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9C60" w14:textId="2C0D7B27" w:rsidR="00BB03AE" w:rsidRPr="00AC73AD" w:rsidRDefault="00BB03AE" w:rsidP="00CF0A89">
      <w:pPr>
        <w:pStyle w:val="Heading1"/>
      </w:pPr>
      <w:bookmarkStart w:id="0" w:name="_Hlk149308663"/>
      <w:r w:rsidRPr="00AC73AD">
        <w:t xml:space="preserve">Instructions </w:t>
      </w:r>
      <w:r w:rsidR="00AC73AD" w:rsidRPr="00AC73AD">
        <w:t>and t</w:t>
      </w:r>
      <w:r w:rsidRPr="00AC73AD">
        <w:t xml:space="preserve">emplate for an Accessibility Plan </w:t>
      </w:r>
    </w:p>
    <w:p w14:paraId="7788F9A5" w14:textId="77777777" w:rsidR="00BB03AE" w:rsidRPr="00BB03AE" w:rsidRDefault="00BB03AE" w:rsidP="00BB03AE">
      <w:pPr>
        <w:rPr>
          <w:rFonts w:cstheme="minorHAnsi"/>
          <w:szCs w:val="24"/>
        </w:rPr>
      </w:pPr>
      <w:r w:rsidRPr="00BB03AE">
        <w:rPr>
          <w:rFonts w:cstheme="minorHAnsi"/>
          <w:szCs w:val="24"/>
        </w:rPr>
        <w:t>The template is designed to help you prepare your organization’s accessibility plan to meet your obligations under the Accessible Canada Act (ACA) and the Accessible Canada Regulations (ACR). You are not required to use this template.</w:t>
      </w:r>
      <w:r w:rsidRPr="00BB03AE">
        <w:rPr>
          <w:rFonts w:cstheme="minorHAnsi"/>
          <w:b/>
          <w:bCs/>
          <w:szCs w:val="24"/>
        </w:rPr>
        <w:t xml:space="preserve"> </w:t>
      </w:r>
      <w:r w:rsidRPr="00BB03AE">
        <w:rPr>
          <w:rFonts w:cstheme="minorHAnsi"/>
          <w:szCs w:val="24"/>
        </w:rPr>
        <w:t xml:space="preserve">If anything in this template conflicts with the ACA or ACR, the text of the ACA and ACR prevails. You can find more information on our website: </w:t>
      </w:r>
      <w:hyperlink r:id="rId8" w:history="1">
        <w:r w:rsidRPr="00BB03AE">
          <w:rPr>
            <w:rFonts w:cstheme="minorHAnsi"/>
            <w:color w:val="0563C1" w:themeColor="hyperlink"/>
            <w:szCs w:val="24"/>
            <w:u w:val="single"/>
          </w:rPr>
          <w:t>accessibility plans</w:t>
        </w:r>
      </w:hyperlink>
      <w:r w:rsidRPr="00BB03AE">
        <w:rPr>
          <w:rFonts w:cstheme="minorHAnsi"/>
          <w:szCs w:val="24"/>
        </w:rPr>
        <w:t xml:space="preserve">. </w:t>
      </w:r>
    </w:p>
    <w:p w14:paraId="5CDE28EC" w14:textId="77777777" w:rsidR="00BB03AE" w:rsidRPr="00BB03AE" w:rsidRDefault="00BB03AE" w:rsidP="00BB03AE">
      <w:pPr>
        <w:rPr>
          <w:rFonts w:cstheme="minorHAnsi"/>
          <w:szCs w:val="24"/>
        </w:rPr>
      </w:pPr>
      <w:r w:rsidRPr="00BB03AE">
        <w:rPr>
          <w:rFonts w:cstheme="minorHAnsi"/>
          <w:szCs w:val="24"/>
        </w:rPr>
        <w:t xml:space="preserve">The template indicates all the content that your accessibility plan must include (this is reflected as </w:t>
      </w:r>
      <w:r w:rsidRPr="00BB03AE">
        <w:rPr>
          <w:rFonts w:cstheme="minorHAnsi"/>
          <w:b/>
          <w:bCs/>
          <w:szCs w:val="24"/>
        </w:rPr>
        <w:t>“</w:t>
      </w:r>
      <w:r w:rsidRPr="00BB03AE">
        <w:rPr>
          <w:rFonts w:cstheme="minorHAnsi"/>
          <w:b/>
          <w:bCs/>
          <w:i/>
          <w:iCs/>
          <w:szCs w:val="24"/>
        </w:rPr>
        <w:t>required</w:t>
      </w:r>
      <w:r w:rsidRPr="00BB03AE">
        <w:rPr>
          <w:rFonts w:cstheme="minorHAnsi"/>
          <w:i/>
          <w:iCs/>
          <w:szCs w:val="24"/>
        </w:rPr>
        <w:t xml:space="preserve"> </w:t>
      </w:r>
      <w:r w:rsidRPr="00BB03AE">
        <w:rPr>
          <w:rFonts w:cstheme="minorHAnsi"/>
          <w:b/>
          <w:bCs/>
          <w:i/>
          <w:iCs/>
          <w:szCs w:val="24"/>
        </w:rPr>
        <w:t>content</w:t>
      </w:r>
      <w:r w:rsidRPr="00BB03AE">
        <w:rPr>
          <w:rFonts w:cstheme="minorHAnsi"/>
          <w:szCs w:val="24"/>
        </w:rPr>
        <w:t xml:space="preserve">”). In some places, the required content is set out in sample text. This has been done to help you prepare your organization’s plan. The template also recommends additional content to help your organization fully reflect its commitment to accessibility </w:t>
      </w:r>
      <w:bookmarkStart w:id="1" w:name="_Hlk150427339"/>
      <w:r w:rsidRPr="00BB03AE">
        <w:rPr>
          <w:rFonts w:cstheme="minorHAnsi"/>
          <w:szCs w:val="24"/>
        </w:rPr>
        <w:t xml:space="preserve">or, in some sections, to introduce the content that is presented </w:t>
      </w:r>
      <w:bookmarkEnd w:id="1"/>
      <w:r w:rsidRPr="00BB03AE">
        <w:rPr>
          <w:rFonts w:cstheme="minorHAnsi"/>
          <w:szCs w:val="24"/>
        </w:rPr>
        <w:t>(</w:t>
      </w:r>
      <w:r w:rsidRPr="00BB03AE">
        <w:rPr>
          <w:rFonts w:cstheme="minorHAnsi"/>
          <w:b/>
          <w:bCs/>
          <w:szCs w:val="24"/>
        </w:rPr>
        <w:t>“</w:t>
      </w:r>
      <w:r w:rsidRPr="00BB03AE">
        <w:rPr>
          <w:rFonts w:cstheme="minorHAnsi"/>
          <w:b/>
          <w:bCs/>
          <w:i/>
          <w:iCs/>
          <w:szCs w:val="24"/>
        </w:rPr>
        <w:t>recommended content</w:t>
      </w:r>
      <w:r w:rsidRPr="00BB03AE">
        <w:rPr>
          <w:rFonts w:cstheme="minorHAnsi"/>
          <w:b/>
          <w:bCs/>
          <w:szCs w:val="24"/>
        </w:rPr>
        <w:t>”</w:t>
      </w:r>
      <w:r w:rsidRPr="00BB03AE">
        <w:rPr>
          <w:rFonts w:cstheme="minorHAnsi"/>
          <w:szCs w:val="24"/>
        </w:rPr>
        <w:t xml:space="preserve">). You don’t have to include the recommended content, but we encourage you to consider including it. You can adapt this content to reflect your organization’s work, needs and resources. </w:t>
      </w:r>
    </w:p>
    <w:p w14:paraId="51D4DAD9" w14:textId="77777777" w:rsidR="00BB03AE" w:rsidRPr="00BB03AE" w:rsidRDefault="00BB03AE" w:rsidP="00BB03AE">
      <w:pPr>
        <w:shd w:val="clear" w:color="auto" w:fill="FFFFFF"/>
        <w:spacing w:before="120" w:after="120"/>
        <w:rPr>
          <w:rFonts w:eastAsia="Times New Roman" w:cstheme="minorHAnsi"/>
          <w:color w:val="222222"/>
          <w:szCs w:val="24"/>
          <w:lang w:eastAsia="en-CA"/>
        </w:rPr>
      </w:pPr>
      <w:r w:rsidRPr="00BB03AE">
        <w:rPr>
          <w:rFonts w:eastAsia="Times New Roman" w:cstheme="minorHAnsi"/>
          <w:b/>
          <w:bCs/>
          <w:color w:val="222222"/>
          <w:szCs w:val="24"/>
          <w:lang w:eastAsia="en-CA"/>
        </w:rPr>
        <w:t xml:space="preserve">Additional ACA regulations: </w:t>
      </w:r>
      <w:r w:rsidRPr="00BB03AE">
        <w:rPr>
          <w:rFonts w:eastAsia="Times New Roman" w:cstheme="minorHAnsi"/>
          <w:color w:val="222222"/>
          <w:szCs w:val="24"/>
          <w:lang w:eastAsia="en-CA"/>
        </w:rPr>
        <w:t>In addition to following the ACR, some organizations must follow other ACA regulations:</w:t>
      </w:r>
    </w:p>
    <w:p w14:paraId="6DDC8CFF" w14:textId="77777777" w:rsidR="00BB03AE" w:rsidRPr="00BB03AE" w:rsidRDefault="00BB03AE" w:rsidP="00BB03AE">
      <w:pPr>
        <w:numPr>
          <w:ilvl w:val="0"/>
          <w:numId w:val="12"/>
        </w:numPr>
        <w:shd w:val="clear" w:color="auto" w:fill="FFFFFF"/>
        <w:spacing w:before="120" w:after="120"/>
        <w:rPr>
          <w:rFonts w:cstheme="minorHAnsi"/>
          <w:color w:val="222222"/>
          <w:szCs w:val="24"/>
        </w:rPr>
      </w:pPr>
      <w:r w:rsidRPr="00BB03AE">
        <w:rPr>
          <w:rFonts w:eastAsia="Times New Roman" w:cstheme="minorHAnsi"/>
          <w:color w:val="222222"/>
          <w:szCs w:val="24"/>
          <w:lang w:eastAsia="en-CA"/>
        </w:rPr>
        <w:t xml:space="preserve">Organizations operating in the </w:t>
      </w:r>
      <w:hyperlink r:id="rId9" w:anchor="Jurisdiction" w:history="1">
        <w:r w:rsidRPr="00BB03AE">
          <w:rPr>
            <w:rFonts w:eastAsia="Times New Roman" w:cstheme="minorHAnsi"/>
            <w:color w:val="0563C1" w:themeColor="hyperlink"/>
            <w:szCs w:val="24"/>
            <w:u w:val="single"/>
            <w:lang w:eastAsia="en-CA"/>
          </w:rPr>
          <w:t>federal transportation network</w:t>
        </w:r>
      </w:hyperlink>
      <w:r w:rsidRPr="00BB03AE">
        <w:rPr>
          <w:rFonts w:eastAsia="Times New Roman" w:cstheme="minorHAnsi"/>
          <w:color w:val="222222"/>
          <w:szCs w:val="24"/>
          <w:lang w:eastAsia="en-CA"/>
        </w:rPr>
        <w:t xml:space="preserve"> that are required to follow any </w:t>
      </w:r>
      <w:r w:rsidRPr="00BB03AE">
        <w:rPr>
          <w:rFonts w:eastAsia="Times New Roman" w:cstheme="minorHAnsi"/>
          <w:b/>
          <w:bCs/>
          <w:color w:val="222222"/>
          <w:szCs w:val="24"/>
          <w:lang w:eastAsia="en-CA"/>
        </w:rPr>
        <w:t>Canadian Transportation Agency</w:t>
      </w:r>
      <w:r w:rsidRPr="00BB03AE">
        <w:rPr>
          <w:rFonts w:eastAsia="Times New Roman" w:cstheme="minorHAnsi"/>
          <w:color w:val="222222"/>
          <w:szCs w:val="24"/>
          <w:lang w:eastAsia="en-CA"/>
        </w:rPr>
        <w:t xml:space="preserve"> (CTA) accessibility regulations or certain regulations made under the Canada Transportation Act, </w:t>
      </w:r>
      <w:r w:rsidRPr="00BB03AE">
        <w:rPr>
          <w:rFonts w:cstheme="minorHAnsi"/>
          <w:color w:val="222222"/>
          <w:szCs w:val="24"/>
        </w:rPr>
        <w:t xml:space="preserve">must also follow the CTA’s Accessible Transportation Planning and Reporting Regulations. To learn about those regulations and who must follow them, </w:t>
      </w:r>
      <w:hyperlink r:id="rId10" w:tgtFrame="_blank" w:history="1">
        <w:r w:rsidRPr="00BB03AE">
          <w:rPr>
            <w:rFonts w:cstheme="minorHAnsi"/>
            <w:color w:val="0070C0"/>
            <w:szCs w:val="24"/>
            <w:u w:val="single"/>
          </w:rPr>
          <w:t>contact the CTA</w:t>
        </w:r>
      </w:hyperlink>
      <w:r w:rsidRPr="00BB03AE">
        <w:rPr>
          <w:rFonts w:cstheme="minorHAnsi"/>
          <w:color w:val="222222"/>
          <w:szCs w:val="24"/>
        </w:rPr>
        <w:t xml:space="preserve">. </w:t>
      </w:r>
    </w:p>
    <w:p w14:paraId="411A0E7E" w14:textId="77777777" w:rsidR="00BB03AE" w:rsidRPr="00BB03AE" w:rsidRDefault="00BB03AE" w:rsidP="00BB03AE">
      <w:pPr>
        <w:numPr>
          <w:ilvl w:val="0"/>
          <w:numId w:val="12"/>
        </w:numPr>
        <w:shd w:val="clear" w:color="auto" w:fill="FFFFFF"/>
        <w:spacing w:before="120" w:after="120"/>
        <w:rPr>
          <w:rFonts w:cstheme="minorHAnsi"/>
          <w:color w:val="222222"/>
          <w:szCs w:val="24"/>
        </w:rPr>
      </w:pPr>
      <w:r w:rsidRPr="00BB03AE">
        <w:rPr>
          <w:rFonts w:cstheme="minorHAnsi"/>
          <w:bCs/>
          <w:color w:val="222222"/>
          <w:szCs w:val="24"/>
        </w:rPr>
        <w:t>Broadcasting and telecommunications</w:t>
      </w:r>
      <w:r w:rsidRPr="00BB03AE">
        <w:rPr>
          <w:rFonts w:cstheme="minorHAnsi"/>
          <w:b/>
          <w:color w:val="222222"/>
          <w:szCs w:val="24"/>
        </w:rPr>
        <w:t xml:space="preserve"> </w:t>
      </w:r>
      <w:r w:rsidRPr="00BB03AE">
        <w:rPr>
          <w:rFonts w:cstheme="minorHAnsi"/>
          <w:color w:val="222222"/>
          <w:szCs w:val="24"/>
        </w:rPr>
        <w:t xml:space="preserve">organizations must also follow the </w:t>
      </w:r>
      <w:r w:rsidRPr="00BB03AE">
        <w:rPr>
          <w:rFonts w:cstheme="minorHAnsi"/>
          <w:b/>
          <w:color w:val="222222"/>
          <w:szCs w:val="24"/>
        </w:rPr>
        <w:t>Canadian Radio-television and Telecommunications Commission</w:t>
      </w:r>
      <w:r w:rsidRPr="00BB03AE">
        <w:rPr>
          <w:rFonts w:cstheme="minorHAnsi"/>
          <w:color w:val="222222"/>
          <w:szCs w:val="24"/>
        </w:rPr>
        <w:t xml:space="preserve"> (CRTC)’s Accessibility Reporting Regulations. For information about those regulations and who must follow them, </w:t>
      </w:r>
      <w:hyperlink r:id="rId11" w:tgtFrame="_blank" w:history="1">
        <w:r w:rsidRPr="00BB03AE">
          <w:rPr>
            <w:rFonts w:cstheme="minorHAnsi"/>
            <w:color w:val="0070C0"/>
            <w:szCs w:val="24"/>
            <w:u w:val="single"/>
          </w:rPr>
          <w:t>contact the CRTC</w:t>
        </w:r>
      </w:hyperlink>
      <w:r w:rsidRPr="00BB03AE">
        <w:rPr>
          <w:rFonts w:cstheme="minorHAnsi"/>
          <w:color w:val="222222"/>
          <w:szCs w:val="24"/>
        </w:rPr>
        <w:t xml:space="preserve">. </w:t>
      </w:r>
    </w:p>
    <w:p w14:paraId="1FAADB5B" w14:textId="77777777" w:rsidR="00BB03AE" w:rsidRPr="00BB03AE" w:rsidRDefault="00BB03AE" w:rsidP="00BB03AE">
      <w:pPr>
        <w:spacing w:after="164"/>
        <w:rPr>
          <w:rFonts w:cstheme="minorHAnsi"/>
          <w:szCs w:val="24"/>
        </w:rPr>
      </w:pPr>
      <w:r w:rsidRPr="00BB03AE">
        <w:rPr>
          <w:rFonts w:cstheme="minorHAnsi"/>
          <w:szCs w:val="24"/>
        </w:rPr>
        <w:t xml:space="preserve">If your organization must follow two ACA regulations, you can choose to prepare a separate accessibility plan under each regulation or prepare one accessibility plan that meets the requirements of both regulations that apply to you. Read our </w:t>
      </w:r>
      <w:hyperlink r:id="rId12" w:history="1">
        <w:r w:rsidRPr="00BB03AE">
          <w:rPr>
            <w:rFonts w:cstheme="minorHAnsi"/>
            <w:color w:val="0563C1" w:themeColor="hyperlink"/>
            <w:szCs w:val="24"/>
            <w:u w:val="single"/>
          </w:rPr>
          <w:t>guidance</w:t>
        </w:r>
      </w:hyperlink>
      <w:r w:rsidRPr="00BB03AE">
        <w:rPr>
          <w:rFonts w:cstheme="minorHAnsi"/>
          <w:szCs w:val="24"/>
        </w:rPr>
        <w:t xml:space="preserve"> on this topic to learn more. </w:t>
      </w:r>
    </w:p>
    <w:p w14:paraId="78ADF4E4" w14:textId="77777777" w:rsidR="00BB03AE" w:rsidRPr="00BB03AE" w:rsidRDefault="00BB03AE" w:rsidP="00BB03AE">
      <w:pPr>
        <w:rPr>
          <w:rFonts w:eastAsia="Times New Roman" w:cstheme="minorHAnsi"/>
          <w:szCs w:val="24"/>
          <w:lang w:eastAsia="en-CA"/>
        </w:rPr>
      </w:pPr>
      <w:r w:rsidRPr="00BB03AE">
        <w:rPr>
          <w:rFonts w:cstheme="minorHAnsi"/>
          <w:b/>
          <w:bCs/>
          <w:szCs w:val="24"/>
        </w:rPr>
        <w:t>Headings in Accessibility Plans:</w:t>
      </w:r>
      <w:r w:rsidRPr="00BB03AE">
        <w:rPr>
          <w:rFonts w:cstheme="minorHAnsi"/>
          <w:szCs w:val="24"/>
        </w:rPr>
        <w:t xml:space="preserve"> Accessibility plans must contain certain “headings” (sections). In addition to the “General” and “Consultation” headings, the ACR require separate headings </w:t>
      </w:r>
      <w:r w:rsidRPr="00BB03AE">
        <w:rPr>
          <w:rFonts w:eastAsia="Times New Roman" w:cstheme="minorHAnsi"/>
          <w:szCs w:val="24"/>
          <w:lang w:eastAsia="en-CA"/>
        </w:rPr>
        <w:t xml:space="preserve">for </w:t>
      </w:r>
      <w:r w:rsidRPr="00BB03AE">
        <w:rPr>
          <w:rFonts w:eastAsia="Times New Roman" w:cstheme="minorHAnsi"/>
          <w:b/>
          <w:szCs w:val="24"/>
          <w:lang w:eastAsia="en-CA"/>
        </w:rPr>
        <w:t>each</w:t>
      </w:r>
      <w:r w:rsidRPr="00BB03AE">
        <w:rPr>
          <w:rFonts w:eastAsia="Times New Roman" w:cstheme="minorHAnsi"/>
          <w:szCs w:val="24"/>
          <w:lang w:eastAsia="en-CA"/>
        </w:rPr>
        <w:t xml:space="preserve"> </w:t>
      </w:r>
      <w:r w:rsidRPr="00BB03AE">
        <w:rPr>
          <w:rFonts w:eastAsia="Times New Roman" w:cstheme="minorHAnsi"/>
          <w:b/>
          <w:szCs w:val="24"/>
          <w:lang w:eastAsia="en-CA"/>
        </w:rPr>
        <w:t>of the</w:t>
      </w:r>
      <w:r w:rsidRPr="00BB03AE">
        <w:rPr>
          <w:rFonts w:eastAsia="Times New Roman" w:cstheme="minorHAnsi"/>
          <w:szCs w:val="24"/>
          <w:lang w:eastAsia="en-CA"/>
        </w:rPr>
        <w:t xml:space="preserve"> </w:t>
      </w:r>
      <w:hyperlink w:anchor="_Which_areas_in_1" w:history="1">
        <w:r w:rsidRPr="00BB03AE">
          <w:rPr>
            <w:rFonts w:eastAsia="Times New Roman" w:cstheme="minorHAnsi"/>
            <w:b/>
            <w:color w:val="0563C1" w:themeColor="hyperlink"/>
            <w:szCs w:val="24"/>
            <w:u w:val="single"/>
            <w:lang w:eastAsia="en-CA"/>
          </w:rPr>
          <w:t>applicable areas</w:t>
        </w:r>
      </w:hyperlink>
      <w:r w:rsidRPr="00BB03AE">
        <w:rPr>
          <w:rFonts w:eastAsia="Times New Roman" w:cstheme="minorHAnsi"/>
          <w:b/>
          <w:szCs w:val="24"/>
          <w:lang w:eastAsia="en-CA"/>
        </w:rPr>
        <w:t xml:space="preserve"> listed in </w:t>
      </w:r>
      <w:hyperlink r:id="rId13" w:history="1">
        <w:r w:rsidRPr="00BB03AE">
          <w:rPr>
            <w:rFonts w:eastAsia="Times New Roman" w:cstheme="minorHAnsi"/>
            <w:b/>
            <w:color w:val="0563C1" w:themeColor="hyperlink"/>
            <w:szCs w:val="24"/>
            <w:u w:val="single"/>
            <w:lang w:eastAsia="en-CA"/>
          </w:rPr>
          <w:t>section 5</w:t>
        </w:r>
      </w:hyperlink>
      <w:r w:rsidRPr="00BB03AE">
        <w:rPr>
          <w:rFonts w:eastAsia="Times New Roman" w:cstheme="minorHAnsi"/>
          <w:b/>
          <w:szCs w:val="24"/>
          <w:lang w:eastAsia="en-CA"/>
        </w:rPr>
        <w:t xml:space="preserve"> </w:t>
      </w:r>
      <w:r w:rsidRPr="00BB03AE">
        <w:rPr>
          <w:rFonts w:eastAsia="Times New Roman" w:cstheme="minorHAnsi"/>
          <w:szCs w:val="24"/>
          <w:lang w:eastAsia="en-CA"/>
        </w:rPr>
        <w:t>of the ACA.</w:t>
      </w:r>
      <w:r w:rsidRPr="00BB03AE">
        <w:rPr>
          <w:rFonts w:eastAsia="Times New Roman" w:cstheme="minorHAnsi"/>
          <w:b/>
          <w:szCs w:val="24"/>
          <w:lang w:eastAsia="en-CA"/>
        </w:rPr>
        <w:t xml:space="preserve"> </w:t>
      </w:r>
    </w:p>
    <w:p w14:paraId="4498CFEE" w14:textId="252A8019" w:rsidR="00BB03AE" w:rsidRPr="00BB03AE" w:rsidRDefault="00CF0A89" w:rsidP="00BB03AE">
      <w:pPr>
        <w:shd w:val="clear" w:color="auto" w:fill="FFFFFF"/>
        <w:spacing w:before="120" w:after="240" w:line="240" w:lineRule="auto"/>
        <w:rPr>
          <w:rFonts w:eastAsia="Times New Roman" w:cstheme="minorHAnsi"/>
          <w:color w:val="333333"/>
          <w:szCs w:val="24"/>
          <w:lang w:eastAsia="en-CA"/>
        </w:rPr>
      </w:pPr>
      <w:r>
        <w:rPr>
          <w:rFonts w:eastAsia="Times New Roman" w:cstheme="minorHAnsi"/>
          <w:color w:val="333333"/>
          <w:szCs w:val="24"/>
          <w:lang w:eastAsia="en-CA"/>
        </w:rPr>
        <w:br w:type="column"/>
      </w:r>
      <w:r w:rsidR="00BB03AE" w:rsidRPr="00BB03AE">
        <w:rPr>
          <w:rFonts w:eastAsia="Times New Roman" w:cstheme="minorHAnsi"/>
          <w:color w:val="333333"/>
          <w:szCs w:val="24"/>
          <w:lang w:eastAsia="en-CA"/>
        </w:rPr>
        <w:lastRenderedPageBreak/>
        <w:t xml:space="preserve">Most organizations must include </w:t>
      </w:r>
      <w:proofErr w:type="gramStart"/>
      <w:r w:rsidR="00BB03AE" w:rsidRPr="00BB03AE">
        <w:rPr>
          <w:rFonts w:eastAsia="Times New Roman" w:cstheme="minorHAnsi"/>
          <w:color w:val="333333"/>
          <w:szCs w:val="24"/>
          <w:lang w:eastAsia="en-CA"/>
        </w:rPr>
        <w:t>all of</w:t>
      </w:r>
      <w:proofErr w:type="gramEnd"/>
      <w:r w:rsidR="00BB03AE" w:rsidRPr="00BB03AE">
        <w:rPr>
          <w:rFonts w:eastAsia="Times New Roman" w:cstheme="minorHAnsi"/>
          <w:color w:val="333333"/>
          <w:szCs w:val="24"/>
          <w:lang w:eastAsia="en-CA"/>
        </w:rPr>
        <w:t xml:space="preserve"> those areas in their accessibility plans. However, certain types of organizations only </w:t>
      </w:r>
      <w:proofErr w:type="gramStart"/>
      <w:r w:rsidR="00BB03AE" w:rsidRPr="00BB03AE">
        <w:rPr>
          <w:rFonts w:eastAsia="Times New Roman" w:cstheme="minorHAnsi"/>
          <w:color w:val="333333"/>
          <w:szCs w:val="24"/>
          <w:lang w:eastAsia="en-CA"/>
        </w:rPr>
        <w:t>have to</w:t>
      </w:r>
      <w:proofErr w:type="gramEnd"/>
      <w:r w:rsidR="00BB03AE" w:rsidRPr="00BB03AE">
        <w:rPr>
          <w:rFonts w:eastAsia="Times New Roman" w:cstheme="minorHAnsi"/>
          <w:color w:val="333333"/>
          <w:szCs w:val="24"/>
          <w:lang w:eastAsia="en-CA"/>
        </w:rPr>
        <w:t xml:space="preserve"> include some of those areas to meet the requirements in the ACR:</w:t>
      </w:r>
    </w:p>
    <w:p w14:paraId="356DB61A" w14:textId="77777777" w:rsidR="00BB03AE" w:rsidRPr="00BB03AE" w:rsidRDefault="00BB03AE" w:rsidP="00BB03AE">
      <w:pPr>
        <w:numPr>
          <w:ilvl w:val="0"/>
          <w:numId w:val="11"/>
        </w:numPr>
        <w:spacing w:before="120" w:after="120"/>
        <w:rPr>
          <w:rFonts w:cstheme="minorHAnsi"/>
          <w:b/>
          <w:szCs w:val="24"/>
          <w:shd w:val="clear" w:color="auto" w:fill="FFFFFF"/>
          <w:lang w:val="en-US"/>
        </w:rPr>
      </w:pPr>
      <w:r w:rsidRPr="00BB03AE">
        <w:rPr>
          <w:rFonts w:cstheme="minorHAnsi"/>
          <w:b/>
          <w:szCs w:val="24"/>
          <w:shd w:val="clear" w:color="auto" w:fill="FFFFFF"/>
          <w:lang w:val="en-US"/>
        </w:rPr>
        <w:t xml:space="preserve">Broadcasting and telecommunications organizations must include: </w:t>
      </w:r>
    </w:p>
    <w:p w14:paraId="4CEFD8B7" w14:textId="77777777" w:rsidR="00BB03AE" w:rsidRPr="00BB03AE" w:rsidRDefault="00BB03AE" w:rsidP="00BB03AE">
      <w:pPr>
        <w:numPr>
          <w:ilvl w:val="1"/>
          <w:numId w:val="11"/>
        </w:numPr>
        <w:spacing w:after="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Employment</w:t>
      </w:r>
    </w:p>
    <w:p w14:paraId="2859B315" w14:textId="77777777" w:rsidR="00BB03AE" w:rsidRPr="00BB03AE" w:rsidRDefault="00BB03AE" w:rsidP="00BB03AE">
      <w:pPr>
        <w:numPr>
          <w:ilvl w:val="1"/>
          <w:numId w:val="11"/>
        </w:numPr>
        <w:spacing w:after="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The built environment</w:t>
      </w:r>
    </w:p>
    <w:p w14:paraId="1437F4DD" w14:textId="77777777" w:rsidR="00BB03AE" w:rsidRPr="00BB03AE" w:rsidRDefault="00BB03AE" w:rsidP="00BB03AE">
      <w:pPr>
        <w:numPr>
          <w:ilvl w:val="1"/>
          <w:numId w:val="11"/>
        </w:numPr>
        <w:spacing w:after="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Transportation</w:t>
      </w:r>
    </w:p>
    <w:p w14:paraId="41B979A8" w14:textId="7858B417" w:rsidR="00BB03AE" w:rsidRPr="00BB03AE" w:rsidRDefault="00BB03AE" w:rsidP="00BB03AE">
      <w:pPr>
        <w:numPr>
          <w:ilvl w:val="1"/>
          <w:numId w:val="11"/>
        </w:numPr>
        <w:spacing w:after="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 xml:space="preserve">Communication (other than </w:t>
      </w:r>
      <w:r w:rsidR="00CF0A89">
        <w:rPr>
          <w:rFonts w:cstheme="minorHAnsi"/>
          <w:szCs w:val="24"/>
          <w:shd w:val="clear" w:color="auto" w:fill="FFFFFF"/>
          <w:lang w:val="en-US"/>
        </w:rPr>
        <w:t>information and communication technologies</w:t>
      </w:r>
      <w:r w:rsidRPr="00BB03AE">
        <w:rPr>
          <w:rFonts w:cstheme="minorHAnsi"/>
          <w:szCs w:val="24"/>
          <w:shd w:val="clear" w:color="auto" w:fill="FFFFFF"/>
          <w:lang w:val="en-US"/>
        </w:rPr>
        <w:t>) related to employment, the built environment and transportation.</w:t>
      </w:r>
    </w:p>
    <w:p w14:paraId="037D04CA" w14:textId="77777777" w:rsidR="00BB03AE" w:rsidRPr="00BB03AE" w:rsidRDefault="00BB03AE" w:rsidP="00BB03AE">
      <w:pPr>
        <w:numPr>
          <w:ilvl w:val="0"/>
          <w:numId w:val="11"/>
        </w:numPr>
        <w:spacing w:before="120" w:after="120"/>
        <w:rPr>
          <w:rFonts w:cstheme="minorHAnsi"/>
          <w:szCs w:val="24"/>
          <w:shd w:val="clear" w:color="auto" w:fill="FFFFFF"/>
          <w:lang w:val="en-US"/>
        </w:rPr>
      </w:pPr>
      <w:r w:rsidRPr="00BB03AE">
        <w:rPr>
          <w:rFonts w:cstheme="minorHAnsi"/>
          <w:b/>
          <w:szCs w:val="24"/>
          <w:shd w:val="clear" w:color="auto" w:fill="FFFFFF"/>
          <w:lang w:val="en-US"/>
        </w:rPr>
        <w:t>Passenger transportation</w:t>
      </w:r>
      <w:r w:rsidRPr="00BB03AE">
        <w:rPr>
          <w:rFonts w:cstheme="minorHAnsi"/>
          <w:szCs w:val="24"/>
          <w:shd w:val="clear" w:color="auto" w:fill="FFFFFF"/>
          <w:lang w:val="en-US"/>
        </w:rPr>
        <w:t xml:space="preserve"> </w:t>
      </w:r>
      <w:r w:rsidRPr="00CF0A89">
        <w:rPr>
          <w:rFonts w:cstheme="minorHAnsi"/>
          <w:b/>
          <w:bCs/>
          <w:szCs w:val="24"/>
          <w:shd w:val="clear" w:color="auto" w:fill="FFFFFF"/>
          <w:lang w:val="en-US"/>
        </w:rPr>
        <w:t>organizations must include:</w:t>
      </w:r>
      <w:r w:rsidRPr="00BB03AE">
        <w:rPr>
          <w:rFonts w:cstheme="minorHAnsi"/>
          <w:szCs w:val="24"/>
          <w:shd w:val="clear" w:color="auto" w:fill="FFFFFF"/>
          <w:lang w:val="en-US"/>
        </w:rPr>
        <w:t xml:space="preserve"> </w:t>
      </w:r>
    </w:p>
    <w:p w14:paraId="6E2D7C4B" w14:textId="77777777" w:rsidR="00BB03AE" w:rsidRPr="00BB03AE" w:rsidRDefault="00BB03AE" w:rsidP="00BB03AE">
      <w:pPr>
        <w:numPr>
          <w:ilvl w:val="1"/>
          <w:numId w:val="11"/>
        </w:numPr>
        <w:spacing w:after="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Employment</w:t>
      </w:r>
    </w:p>
    <w:p w14:paraId="62062AF3" w14:textId="77777777" w:rsidR="00BB03AE" w:rsidRPr="00BB03AE" w:rsidRDefault="00BB03AE" w:rsidP="00BB03AE">
      <w:pPr>
        <w:numPr>
          <w:ilvl w:val="1"/>
          <w:numId w:val="11"/>
        </w:numPr>
        <w:spacing w:after="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 xml:space="preserve">The built environment, other than passenger vehicles, </w:t>
      </w:r>
      <w:proofErr w:type="gramStart"/>
      <w:r w:rsidRPr="00BB03AE">
        <w:rPr>
          <w:rFonts w:cstheme="minorHAnsi"/>
          <w:szCs w:val="24"/>
          <w:shd w:val="clear" w:color="auto" w:fill="FFFFFF"/>
          <w:lang w:val="en-US"/>
        </w:rPr>
        <w:t>terminals</w:t>
      </w:r>
      <w:proofErr w:type="gramEnd"/>
      <w:r w:rsidRPr="00BB03AE">
        <w:rPr>
          <w:rFonts w:cstheme="minorHAnsi"/>
          <w:szCs w:val="24"/>
          <w:shd w:val="clear" w:color="auto" w:fill="FFFFFF"/>
          <w:lang w:val="en-US"/>
        </w:rPr>
        <w:t xml:space="preserve"> and stations. Examples: Office spaces; cargo and freight terminals; storage or maintenance facilities, such as garages, rail yards and aircraft hangars; baggage-handling areas that aren’t open to the public; and employee-only spaces, such as kitchens and washrooms</w:t>
      </w:r>
    </w:p>
    <w:p w14:paraId="21AAA716" w14:textId="02D12DB1" w:rsidR="00BB03AE" w:rsidRPr="00BB03AE" w:rsidRDefault="00BB03AE" w:rsidP="00BB03AE">
      <w:pPr>
        <w:numPr>
          <w:ilvl w:val="1"/>
          <w:numId w:val="11"/>
        </w:numPr>
        <w:spacing w:after="240" w:line="240" w:lineRule="auto"/>
        <w:ind w:left="1525" w:hanging="357"/>
        <w:rPr>
          <w:rFonts w:cstheme="minorHAnsi"/>
          <w:szCs w:val="24"/>
          <w:shd w:val="clear" w:color="auto" w:fill="FFFFFF"/>
          <w:lang w:val="en-US"/>
        </w:rPr>
      </w:pPr>
      <w:r w:rsidRPr="00BB03AE">
        <w:rPr>
          <w:rFonts w:cstheme="minorHAnsi"/>
          <w:szCs w:val="24"/>
          <w:shd w:val="clear" w:color="auto" w:fill="FFFFFF"/>
          <w:lang w:val="en-US"/>
        </w:rPr>
        <w:t xml:space="preserve">Communication (other than </w:t>
      </w:r>
      <w:r w:rsidR="00CF0A89">
        <w:rPr>
          <w:rFonts w:cstheme="minorHAnsi"/>
          <w:szCs w:val="24"/>
          <w:shd w:val="clear" w:color="auto" w:fill="FFFFFF"/>
          <w:lang w:val="en-US"/>
        </w:rPr>
        <w:t>information and communication technologies</w:t>
      </w:r>
      <w:r w:rsidRPr="00BB03AE">
        <w:rPr>
          <w:rFonts w:cstheme="minorHAnsi"/>
          <w:szCs w:val="24"/>
          <w:shd w:val="clear" w:color="auto" w:fill="FFFFFF"/>
          <w:lang w:val="en-US"/>
        </w:rPr>
        <w:t>) related to employment and the built environment other than passenger vehicles, terminals, and stations.</w:t>
      </w:r>
    </w:p>
    <w:p w14:paraId="2AD8C5AB" w14:textId="77777777" w:rsidR="00BB03AE" w:rsidRPr="00BB03AE" w:rsidRDefault="00BB03AE" w:rsidP="00BB03AE">
      <w:pPr>
        <w:spacing w:before="120" w:after="120"/>
        <w:rPr>
          <w:rFonts w:cstheme="minorHAnsi"/>
          <w:color w:val="333333"/>
          <w:szCs w:val="24"/>
          <w:shd w:val="clear" w:color="auto" w:fill="FFFFFF"/>
          <w:lang w:val="en-US"/>
        </w:rPr>
      </w:pPr>
      <w:r w:rsidRPr="00BB03AE">
        <w:rPr>
          <w:rFonts w:cstheme="minorHAnsi"/>
          <w:b/>
          <w:color w:val="333333"/>
          <w:szCs w:val="24"/>
          <w:shd w:val="clear" w:color="auto" w:fill="FFFFFF"/>
          <w:lang w:val="en-US"/>
        </w:rPr>
        <w:t>All other</w:t>
      </w:r>
      <w:r w:rsidRPr="00BB03AE">
        <w:rPr>
          <w:rFonts w:cstheme="minorHAnsi"/>
          <w:color w:val="333333"/>
          <w:szCs w:val="24"/>
          <w:shd w:val="clear" w:color="auto" w:fill="FFFFFF"/>
          <w:lang w:val="en-US"/>
        </w:rPr>
        <w:t xml:space="preserve"> </w:t>
      </w:r>
      <w:r w:rsidRPr="00BB03AE">
        <w:rPr>
          <w:rFonts w:cstheme="minorHAnsi"/>
          <w:b/>
          <w:bCs/>
          <w:color w:val="333333"/>
          <w:szCs w:val="24"/>
          <w:shd w:val="clear" w:color="auto" w:fill="FFFFFF"/>
          <w:lang w:val="en-US"/>
        </w:rPr>
        <w:t>federally regulated organizations</w:t>
      </w:r>
      <w:r w:rsidRPr="00BB03AE">
        <w:rPr>
          <w:rFonts w:cstheme="minorHAnsi"/>
          <w:color w:val="333333"/>
          <w:szCs w:val="24"/>
          <w:shd w:val="clear" w:color="auto" w:fill="FFFFFF"/>
          <w:lang w:val="en-US"/>
        </w:rPr>
        <w:t xml:space="preserve"> (including </w:t>
      </w:r>
      <w:r w:rsidRPr="00BB03AE">
        <w:rPr>
          <w:rFonts w:cstheme="minorHAnsi"/>
          <w:b/>
          <w:bCs/>
          <w:color w:val="333333"/>
          <w:szCs w:val="24"/>
          <w:shd w:val="clear" w:color="auto" w:fill="FFFFFF"/>
          <w:lang w:val="en-US"/>
        </w:rPr>
        <w:t>organizations that</w:t>
      </w:r>
      <w:r w:rsidRPr="00BB03AE">
        <w:rPr>
          <w:rFonts w:cstheme="minorHAnsi"/>
          <w:color w:val="333333"/>
          <w:szCs w:val="24"/>
          <w:shd w:val="clear" w:color="auto" w:fill="FFFFFF"/>
          <w:lang w:val="en-US"/>
        </w:rPr>
        <w:t xml:space="preserve"> </w:t>
      </w:r>
      <w:r w:rsidRPr="00BB03AE">
        <w:rPr>
          <w:rFonts w:cstheme="minorHAnsi"/>
          <w:b/>
          <w:color w:val="333333"/>
          <w:szCs w:val="24"/>
          <w:shd w:val="clear" w:color="auto" w:fill="FFFFFF"/>
          <w:lang w:val="en-US"/>
        </w:rPr>
        <w:t>transport goods</w:t>
      </w:r>
      <w:r w:rsidRPr="00BB03AE">
        <w:rPr>
          <w:rFonts w:cstheme="minorHAnsi"/>
          <w:color w:val="333333"/>
          <w:szCs w:val="24"/>
          <w:shd w:val="clear" w:color="auto" w:fill="FFFFFF"/>
          <w:lang w:val="en-US"/>
        </w:rPr>
        <w:t xml:space="preserve">) must include </w:t>
      </w:r>
      <w:proofErr w:type="gramStart"/>
      <w:r w:rsidRPr="00BB03AE">
        <w:rPr>
          <w:rFonts w:cstheme="minorHAnsi"/>
          <w:b/>
          <w:color w:val="333333"/>
          <w:szCs w:val="24"/>
          <w:shd w:val="clear" w:color="auto" w:fill="FFFFFF"/>
          <w:lang w:val="en-US"/>
        </w:rPr>
        <w:t xml:space="preserve">all </w:t>
      </w:r>
      <w:r w:rsidRPr="00BB03AE">
        <w:rPr>
          <w:rFonts w:cstheme="minorHAnsi"/>
          <w:color w:val="333333"/>
          <w:szCs w:val="24"/>
          <w:shd w:val="clear" w:color="auto" w:fill="FFFFFF"/>
          <w:lang w:val="en-US"/>
        </w:rPr>
        <w:t>of</w:t>
      </w:r>
      <w:proofErr w:type="gramEnd"/>
      <w:r w:rsidRPr="00BB03AE">
        <w:rPr>
          <w:rFonts w:cstheme="minorHAnsi"/>
          <w:color w:val="333333"/>
          <w:szCs w:val="24"/>
          <w:shd w:val="clear" w:color="auto" w:fill="FFFFFF"/>
          <w:lang w:val="en-US"/>
        </w:rPr>
        <w:t xml:space="preserve"> the areas listed in section 5 of the ACA. You </w:t>
      </w:r>
      <w:r w:rsidRPr="00BB03AE">
        <w:rPr>
          <w:rFonts w:cstheme="minorHAnsi"/>
          <w:b/>
          <w:bCs/>
          <w:szCs w:val="24"/>
        </w:rPr>
        <w:t xml:space="preserve">must </w:t>
      </w:r>
      <w:r w:rsidRPr="00BB03AE">
        <w:rPr>
          <w:rFonts w:cstheme="minorHAnsi"/>
          <w:szCs w:val="24"/>
        </w:rPr>
        <w:t>include a heading for each of the priority areas, even if no barriers have been identified for an area or you think an area is not relevant to your organization’s operations. If you cannot identify any barriers in one of the areas, or if that area is not relevant to your operations, you should note this under the heading. You should also use your consultations with persons with disabilities to ask for advice about barriers within these areas.</w:t>
      </w:r>
    </w:p>
    <w:p w14:paraId="59240052" w14:textId="77777777" w:rsidR="00BB03AE" w:rsidRPr="00BB03AE" w:rsidRDefault="00BB03AE" w:rsidP="00BB03AE">
      <w:pPr>
        <w:spacing w:after="0"/>
        <w:rPr>
          <w:rFonts w:cstheme="minorHAnsi"/>
          <w:b/>
          <w:bCs/>
          <w:szCs w:val="24"/>
        </w:rPr>
      </w:pPr>
      <w:r w:rsidRPr="00BB03AE">
        <w:rPr>
          <w:rFonts w:cstheme="minorHAnsi"/>
          <w:b/>
          <w:bCs/>
          <w:szCs w:val="24"/>
        </w:rPr>
        <w:t>Remember:</w:t>
      </w:r>
    </w:p>
    <w:p w14:paraId="552D2367" w14:textId="77777777" w:rsidR="00BB03AE" w:rsidRPr="00BB03AE" w:rsidRDefault="00BB03AE" w:rsidP="00BB03AE">
      <w:pPr>
        <w:numPr>
          <w:ilvl w:val="0"/>
          <w:numId w:val="9"/>
        </w:numPr>
        <w:contextualSpacing/>
        <w:rPr>
          <w:rFonts w:cstheme="minorHAnsi"/>
          <w:szCs w:val="24"/>
        </w:rPr>
      </w:pPr>
      <w:r w:rsidRPr="00BB03AE">
        <w:rPr>
          <w:rFonts w:cstheme="minorHAnsi"/>
          <w:szCs w:val="24"/>
        </w:rPr>
        <w:t xml:space="preserve">Before preparing your accessibility plan, you should review the </w:t>
      </w:r>
      <w:r w:rsidRPr="00BB03AE">
        <w:rPr>
          <w:rFonts w:cstheme="minorHAnsi"/>
          <w:b/>
          <w:bCs/>
          <w:szCs w:val="24"/>
        </w:rPr>
        <w:t>principles</w:t>
      </w:r>
      <w:r w:rsidRPr="00BB03AE">
        <w:rPr>
          <w:rFonts w:cstheme="minorHAnsi"/>
          <w:szCs w:val="24"/>
        </w:rPr>
        <w:t xml:space="preserve"> in </w:t>
      </w:r>
      <w:hyperlink r:id="rId14" w:history="1">
        <w:r w:rsidRPr="00BB03AE">
          <w:rPr>
            <w:rFonts w:cstheme="minorHAnsi"/>
            <w:color w:val="0563C1" w:themeColor="hyperlink"/>
            <w:szCs w:val="24"/>
            <w:u w:val="single"/>
          </w:rPr>
          <w:t>section 6 of the ACA</w:t>
        </w:r>
      </w:hyperlink>
      <w:r w:rsidRPr="00BB03AE">
        <w:rPr>
          <w:rFonts w:cstheme="minorHAnsi"/>
          <w:szCs w:val="24"/>
        </w:rPr>
        <w:t xml:space="preserve">. You must take these principles into account when preparing your plan. </w:t>
      </w:r>
    </w:p>
    <w:p w14:paraId="3FB4098C" w14:textId="77777777" w:rsidR="00BB03AE" w:rsidRPr="00BB03AE" w:rsidRDefault="00BB03AE" w:rsidP="00BB03AE">
      <w:pPr>
        <w:numPr>
          <w:ilvl w:val="0"/>
          <w:numId w:val="9"/>
        </w:numPr>
        <w:contextualSpacing/>
        <w:rPr>
          <w:rFonts w:cstheme="minorHAnsi"/>
          <w:szCs w:val="24"/>
        </w:rPr>
      </w:pPr>
      <w:r w:rsidRPr="00BB03AE">
        <w:rPr>
          <w:rFonts w:cstheme="minorHAnsi"/>
          <w:szCs w:val="24"/>
        </w:rPr>
        <w:t xml:space="preserve">You must write your accessibility plan in </w:t>
      </w:r>
      <w:r w:rsidRPr="00BB03AE">
        <w:rPr>
          <w:rFonts w:cstheme="minorHAnsi"/>
          <w:b/>
          <w:bCs/>
          <w:szCs w:val="24"/>
        </w:rPr>
        <w:t xml:space="preserve">simple, </w:t>
      </w:r>
      <w:proofErr w:type="gramStart"/>
      <w:r w:rsidRPr="00BB03AE">
        <w:rPr>
          <w:rFonts w:cstheme="minorHAnsi"/>
          <w:b/>
          <w:bCs/>
          <w:szCs w:val="24"/>
        </w:rPr>
        <w:t>clear</w:t>
      </w:r>
      <w:proofErr w:type="gramEnd"/>
      <w:r w:rsidRPr="00BB03AE">
        <w:rPr>
          <w:rFonts w:cstheme="minorHAnsi"/>
          <w:b/>
          <w:bCs/>
          <w:szCs w:val="24"/>
        </w:rPr>
        <w:t xml:space="preserve"> and concise language</w:t>
      </w:r>
      <w:r w:rsidRPr="00BB03AE">
        <w:rPr>
          <w:rFonts w:cstheme="minorHAnsi"/>
          <w:szCs w:val="24"/>
        </w:rPr>
        <w:t xml:space="preserve"> (“plain language”). That means language that is easy to read and understand. Avoid using technical terms and jargon. Read ESDC’s </w:t>
      </w:r>
      <w:hyperlink r:id="rId15" w:tgtFrame="_blank" w:history="1">
        <w:r w:rsidRPr="00BB03AE">
          <w:rPr>
            <w:rFonts w:cstheme="minorHAnsi"/>
            <w:color w:val="0563C1" w:themeColor="hyperlink"/>
            <w:szCs w:val="24"/>
            <w:u w:val="single"/>
          </w:rPr>
          <w:t>Guidance on simple, clear and concise language</w:t>
        </w:r>
      </w:hyperlink>
      <w:r w:rsidRPr="00BB03AE">
        <w:rPr>
          <w:rFonts w:cstheme="minorHAnsi"/>
          <w:szCs w:val="24"/>
        </w:rPr>
        <w:t xml:space="preserve"> to learn more.</w:t>
      </w:r>
    </w:p>
    <w:p w14:paraId="4DF6B46A" w14:textId="77777777" w:rsidR="0074423F" w:rsidRDefault="0074423F">
      <w:pPr>
        <w:spacing w:before="120" w:after="120" w:line="240" w:lineRule="auto"/>
        <w:rPr>
          <w:rFonts w:cstheme="minorHAnsi"/>
          <w:szCs w:val="24"/>
        </w:rPr>
      </w:pPr>
      <w:r>
        <w:rPr>
          <w:rFonts w:cstheme="minorHAnsi"/>
          <w:szCs w:val="24"/>
        </w:rPr>
        <w:br w:type="page"/>
      </w:r>
    </w:p>
    <w:p w14:paraId="78DF259C" w14:textId="33C2A9BE" w:rsidR="00BB03AE" w:rsidRPr="00BB03AE" w:rsidRDefault="00BB03AE" w:rsidP="00BB03AE">
      <w:pPr>
        <w:numPr>
          <w:ilvl w:val="0"/>
          <w:numId w:val="9"/>
        </w:numPr>
        <w:contextualSpacing/>
        <w:rPr>
          <w:rFonts w:cstheme="minorHAnsi"/>
          <w:szCs w:val="24"/>
        </w:rPr>
      </w:pPr>
      <w:r w:rsidRPr="00BB03AE">
        <w:rPr>
          <w:rFonts w:cstheme="minorHAnsi"/>
          <w:szCs w:val="24"/>
        </w:rPr>
        <w:lastRenderedPageBreak/>
        <w:t xml:space="preserve">If you decide to include your feedback process description in your accessibility plan, ensure that your feedback process description meets </w:t>
      </w:r>
      <w:proofErr w:type="gramStart"/>
      <w:r w:rsidRPr="00BB03AE">
        <w:rPr>
          <w:rFonts w:cstheme="minorHAnsi"/>
          <w:szCs w:val="24"/>
        </w:rPr>
        <w:t>all of</w:t>
      </w:r>
      <w:proofErr w:type="gramEnd"/>
      <w:r w:rsidRPr="00BB03AE">
        <w:rPr>
          <w:rFonts w:cstheme="minorHAnsi"/>
          <w:szCs w:val="24"/>
        </w:rPr>
        <w:t xml:space="preserve"> the applicable ACA and ACR requirements. Additionally, you must ensure that your accessibility plan clearly identifies the feedback process description using an appropriate heading. You must also provide a hyperlink, </w:t>
      </w:r>
      <w:proofErr w:type="gramStart"/>
      <w:r w:rsidRPr="00BB03AE">
        <w:rPr>
          <w:rFonts w:cstheme="minorHAnsi"/>
          <w:szCs w:val="24"/>
        </w:rPr>
        <w:t>from your home screen or homepage,</w:t>
      </w:r>
      <w:proofErr w:type="gramEnd"/>
      <w:r w:rsidRPr="00BB03AE">
        <w:rPr>
          <w:rFonts w:cstheme="minorHAnsi"/>
          <w:szCs w:val="24"/>
        </w:rPr>
        <w:t xml:space="preserve"> to the feedback process description contained in your accessibility plan. You can find more information on our website: </w:t>
      </w:r>
      <w:hyperlink r:id="rId16" w:history="1">
        <w:r w:rsidRPr="00BB03AE">
          <w:rPr>
            <w:rFonts w:cstheme="minorHAnsi"/>
            <w:color w:val="0070C0"/>
            <w:szCs w:val="24"/>
            <w:u w:val="single"/>
          </w:rPr>
          <w:t>feedback process descriptions</w:t>
        </w:r>
      </w:hyperlink>
      <w:r w:rsidRPr="00BB03AE">
        <w:rPr>
          <w:rFonts w:cstheme="minorHAnsi"/>
          <w:szCs w:val="24"/>
        </w:rPr>
        <w:t>.</w:t>
      </w:r>
    </w:p>
    <w:p w14:paraId="23B2C523" w14:textId="77777777" w:rsidR="00BB03AE" w:rsidRPr="00BB03AE" w:rsidRDefault="00BB03AE" w:rsidP="00BB03AE">
      <w:pPr>
        <w:numPr>
          <w:ilvl w:val="0"/>
          <w:numId w:val="9"/>
        </w:numPr>
        <w:contextualSpacing/>
        <w:rPr>
          <w:rFonts w:cstheme="minorHAnsi"/>
          <w:szCs w:val="24"/>
        </w:rPr>
      </w:pPr>
      <w:r w:rsidRPr="00BB03AE">
        <w:rPr>
          <w:rFonts w:cstheme="minorHAnsi"/>
          <w:szCs w:val="24"/>
        </w:rPr>
        <w:t>You must</w:t>
      </w:r>
      <w:r w:rsidRPr="00BB03AE">
        <w:rPr>
          <w:rFonts w:cstheme="minorHAnsi"/>
          <w:b/>
          <w:bCs/>
          <w:szCs w:val="24"/>
        </w:rPr>
        <w:t xml:space="preserve"> </w:t>
      </w:r>
      <w:r w:rsidRPr="00BB03AE">
        <w:rPr>
          <w:rFonts w:cstheme="minorHAnsi"/>
          <w:szCs w:val="24"/>
        </w:rPr>
        <w:t xml:space="preserve">notify the Accessibility Commissioner within 48 hours of publishing your accessibility plan. You should do this through </w:t>
      </w:r>
      <w:hyperlink r:id="rId17" w:history="1">
        <w:r w:rsidRPr="00BB03AE">
          <w:rPr>
            <w:rFonts w:cstheme="minorHAnsi"/>
            <w:color w:val="0563C1" w:themeColor="hyperlink"/>
            <w:szCs w:val="24"/>
            <w:u w:val="single"/>
          </w:rPr>
          <w:t>My Accessibility Portal</w:t>
        </w:r>
      </w:hyperlink>
      <w:r w:rsidRPr="00BB03AE">
        <w:rPr>
          <w:rFonts w:cstheme="minorHAnsi"/>
          <w:szCs w:val="24"/>
        </w:rPr>
        <w:t>. Your notification must include:</w:t>
      </w:r>
    </w:p>
    <w:p w14:paraId="1C41A61C" w14:textId="77777777" w:rsidR="00BB03AE" w:rsidRPr="00BB03AE" w:rsidRDefault="00BB03AE" w:rsidP="00BB03AE">
      <w:pPr>
        <w:numPr>
          <w:ilvl w:val="0"/>
          <w:numId w:val="10"/>
        </w:numPr>
        <w:contextualSpacing/>
        <w:rPr>
          <w:rFonts w:cstheme="minorHAnsi"/>
          <w:szCs w:val="24"/>
        </w:rPr>
      </w:pPr>
      <w:r w:rsidRPr="00BB03AE">
        <w:rPr>
          <w:rFonts w:cstheme="minorHAnsi"/>
          <w:szCs w:val="24"/>
        </w:rPr>
        <w:t>The URL address of your plan</w:t>
      </w:r>
    </w:p>
    <w:p w14:paraId="1D8E4436" w14:textId="77777777" w:rsidR="00BB03AE" w:rsidRPr="00BB03AE" w:rsidRDefault="00BB03AE" w:rsidP="00BB03AE">
      <w:pPr>
        <w:numPr>
          <w:ilvl w:val="0"/>
          <w:numId w:val="10"/>
        </w:numPr>
        <w:contextualSpacing/>
        <w:rPr>
          <w:rFonts w:cstheme="minorHAnsi"/>
          <w:szCs w:val="24"/>
        </w:rPr>
      </w:pPr>
      <w:r w:rsidRPr="00BB03AE">
        <w:rPr>
          <w:rFonts w:cstheme="minorHAnsi"/>
          <w:szCs w:val="24"/>
        </w:rPr>
        <w:t>The hyperlink to the URL address, or</w:t>
      </w:r>
    </w:p>
    <w:p w14:paraId="75DB7C64" w14:textId="77777777" w:rsidR="00BB03AE" w:rsidRPr="00BB03AE" w:rsidRDefault="00BB03AE" w:rsidP="00BB03AE">
      <w:pPr>
        <w:numPr>
          <w:ilvl w:val="0"/>
          <w:numId w:val="10"/>
        </w:numPr>
        <w:contextualSpacing/>
        <w:rPr>
          <w:rFonts w:cstheme="minorHAnsi"/>
          <w:szCs w:val="24"/>
        </w:rPr>
        <w:sectPr w:rsidR="00BB03AE" w:rsidRPr="00BB03AE" w:rsidSect="00D523BB">
          <w:footerReference w:type="default" r:id="rId18"/>
          <w:headerReference w:type="first" r:id="rId19"/>
          <w:footerReference w:type="first" r:id="rId20"/>
          <w:pgSz w:w="12240" w:h="15840"/>
          <w:pgMar w:top="1440" w:right="1440" w:bottom="1440" w:left="1440" w:header="720" w:footer="720" w:gutter="0"/>
          <w:cols w:space="720"/>
          <w:titlePg/>
          <w:docGrid w:linePitch="360"/>
        </w:sectPr>
      </w:pPr>
      <w:r w:rsidRPr="00BB03AE">
        <w:rPr>
          <w:rFonts w:cstheme="minorHAnsi"/>
          <w:szCs w:val="24"/>
        </w:rPr>
        <w:t>The mailing address(es) of your business(es) where you have displayed a printed copy of your plan.</w:t>
      </w:r>
    </w:p>
    <w:p w14:paraId="610AF876" w14:textId="278BDB90" w:rsidR="0028371B" w:rsidRPr="00AC73AD" w:rsidRDefault="002F229F" w:rsidP="00A62129">
      <w:pPr>
        <w:pStyle w:val="Heading2"/>
      </w:pPr>
      <w:r w:rsidRPr="00AC73AD">
        <w:lastRenderedPageBreak/>
        <w:t>Template</w:t>
      </w:r>
      <w:bookmarkEnd w:id="0"/>
      <w:r w:rsidRPr="00AC73AD">
        <w:t xml:space="preserve"> for an </w:t>
      </w:r>
      <w:r w:rsidR="00EC6373" w:rsidRPr="00AC73AD">
        <w:t>A</w:t>
      </w:r>
      <w:r w:rsidR="0028371B" w:rsidRPr="00AC73AD">
        <w:t>ccessibility Plan</w:t>
      </w:r>
    </w:p>
    <w:p w14:paraId="62826EEB" w14:textId="30CEA7A7" w:rsidR="001B2533" w:rsidRPr="00585141" w:rsidRDefault="001B2533" w:rsidP="00AC73AD">
      <w:pPr>
        <w:pStyle w:val="Heading2"/>
        <w:spacing w:before="120"/>
      </w:pPr>
      <w:r w:rsidRPr="00585141">
        <w:t>General</w:t>
      </w:r>
      <w:r w:rsidRPr="00BB03AE">
        <w:t xml:space="preserve"> </w:t>
      </w:r>
      <w:r w:rsidR="004A4EC3" w:rsidRPr="00B62C83">
        <w:rPr>
          <w:rFonts w:asciiTheme="majorHAnsi" w:hAnsiTheme="majorHAnsi" w:cstheme="majorHAnsi"/>
          <w:bCs/>
          <w:i/>
          <w:iCs/>
          <w:sz w:val="24"/>
          <w:szCs w:val="24"/>
        </w:rPr>
        <w:t>(</w:t>
      </w:r>
      <w:r w:rsidR="00EC6373" w:rsidRPr="00B62C83">
        <w:rPr>
          <w:rFonts w:asciiTheme="majorHAnsi" w:hAnsiTheme="majorHAnsi" w:cstheme="majorHAnsi"/>
          <w:bCs/>
          <w:i/>
          <w:iCs/>
          <w:sz w:val="24"/>
          <w:szCs w:val="24"/>
        </w:rPr>
        <w:t>R</w:t>
      </w:r>
      <w:r w:rsidR="004A4EC3" w:rsidRPr="00B62C83">
        <w:rPr>
          <w:rFonts w:asciiTheme="majorHAnsi" w:hAnsiTheme="majorHAnsi" w:cstheme="majorHAnsi"/>
          <w:bCs/>
          <w:i/>
          <w:iCs/>
          <w:sz w:val="24"/>
          <w:szCs w:val="24"/>
        </w:rPr>
        <w:t>equired heading)</w:t>
      </w:r>
    </w:p>
    <w:p w14:paraId="33612F91" w14:textId="71DF0EF0" w:rsidR="005F382D" w:rsidRDefault="00676727" w:rsidP="00662188">
      <w:pPr>
        <w:rPr>
          <w:szCs w:val="24"/>
        </w:rPr>
      </w:pPr>
      <w:r w:rsidRPr="00676727">
        <w:rPr>
          <w:b/>
          <w:bCs/>
          <w:i/>
          <w:iCs/>
          <w:szCs w:val="24"/>
        </w:rPr>
        <w:t>(</w:t>
      </w:r>
      <w:r w:rsidR="000854C3">
        <w:rPr>
          <w:b/>
          <w:bCs/>
          <w:i/>
          <w:iCs/>
          <w:szCs w:val="24"/>
        </w:rPr>
        <w:t>Recommended</w:t>
      </w:r>
      <w:r w:rsidRPr="00676727">
        <w:rPr>
          <w:b/>
          <w:bCs/>
          <w:i/>
          <w:iCs/>
          <w:szCs w:val="24"/>
        </w:rPr>
        <w:t xml:space="preserve"> </w:t>
      </w:r>
      <w:r w:rsidR="00BF4C7B">
        <w:rPr>
          <w:b/>
          <w:bCs/>
          <w:i/>
          <w:iCs/>
          <w:szCs w:val="24"/>
        </w:rPr>
        <w:t>content</w:t>
      </w:r>
      <w:r w:rsidRPr="00676727">
        <w:rPr>
          <w:b/>
          <w:bCs/>
          <w:i/>
          <w:iCs/>
          <w:szCs w:val="24"/>
        </w:rPr>
        <w:t>)</w:t>
      </w:r>
      <w:r w:rsidR="000854C3">
        <w:rPr>
          <w:b/>
          <w:bCs/>
          <w:i/>
          <w:iCs/>
          <w:szCs w:val="24"/>
        </w:rPr>
        <w:t>:</w:t>
      </w:r>
      <w:r w:rsidR="00B17C4A">
        <w:rPr>
          <w:szCs w:val="24"/>
        </w:rPr>
        <w:t xml:space="preserve"> </w:t>
      </w:r>
      <w:r w:rsidR="005958B4" w:rsidRPr="0060405B">
        <w:rPr>
          <w:szCs w:val="24"/>
        </w:rPr>
        <w:t>introductory</w:t>
      </w:r>
      <w:r w:rsidR="00B17C4A" w:rsidRPr="0060405B">
        <w:rPr>
          <w:szCs w:val="24"/>
        </w:rPr>
        <w:t xml:space="preserve"> </w:t>
      </w:r>
      <w:r w:rsidR="00B17C4A">
        <w:rPr>
          <w:szCs w:val="24"/>
        </w:rPr>
        <w:t>text to</w:t>
      </w:r>
      <w:r w:rsidR="000854C3">
        <w:rPr>
          <w:b/>
          <w:bCs/>
          <w:i/>
          <w:iCs/>
          <w:szCs w:val="24"/>
        </w:rPr>
        <w:t xml:space="preserve"> </w:t>
      </w:r>
      <w:r w:rsidR="007B4CE1">
        <w:rPr>
          <w:szCs w:val="24"/>
        </w:rPr>
        <w:t xml:space="preserve">indicate </w:t>
      </w:r>
      <w:r w:rsidR="000854C3">
        <w:rPr>
          <w:szCs w:val="24"/>
        </w:rPr>
        <w:t xml:space="preserve">that you have prepared </w:t>
      </w:r>
      <w:r w:rsidR="00B65E25">
        <w:rPr>
          <w:szCs w:val="24"/>
        </w:rPr>
        <w:t>your</w:t>
      </w:r>
      <w:r w:rsidR="000854C3">
        <w:rPr>
          <w:szCs w:val="24"/>
        </w:rPr>
        <w:t xml:space="preserve"> </w:t>
      </w:r>
      <w:r w:rsidR="005F382D">
        <w:rPr>
          <w:szCs w:val="24"/>
        </w:rPr>
        <w:t xml:space="preserve">accessibility plan to meet </w:t>
      </w:r>
      <w:r w:rsidR="000854C3">
        <w:rPr>
          <w:szCs w:val="24"/>
        </w:rPr>
        <w:t>y</w:t>
      </w:r>
      <w:r w:rsidR="005F382D">
        <w:rPr>
          <w:szCs w:val="24"/>
        </w:rPr>
        <w:t xml:space="preserve">our organization’s obligations under the </w:t>
      </w:r>
      <w:hyperlink r:id="rId21" w:history="1">
        <w:r w:rsidR="005F382D" w:rsidRPr="00211757">
          <w:rPr>
            <w:rStyle w:val="Hyperlink"/>
            <w:szCs w:val="24"/>
          </w:rPr>
          <w:t>Accessible Canada Act</w:t>
        </w:r>
      </w:hyperlink>
      <w:r w:rsidR="005F382D">
        <w:rPr>
          <w:szCs w:val="24"/>
        </w:rPr>
        <w:t xml:space="preserve"> (ACA) and the </w:t>
      </w:r>
      <w:hyperlink r:id="rId22" w:history="1">
        <w:r w:rsidR="005F382D" w:rsidRPr="00211757">
          <w:rPr>
            <w:rStyle w:val="Hyperlink"/>
            <w:szCs w:val="24"/>
          </w:rPr>
          <w:t>Accessible Canada Regulations</w:t>
        </w:r>
      </w:hyperlink>
      <w:r w:rsidR="005F382D">
        <w:rPr>
          <w:szCs w:val="24"/>
        </w:rPr>
        <w:t xml:space="preserve"> (ACR). </w:t>
      </w:r>
    </w:p>
    <w:p w14:paraId="762DCA90" w14:textId="6250B9E9" w:rsidR="00BF4C7B" w:rsidRDefault="004873DB" w:rsidP="00662188">
      <w:pPr>
        <w:rPr>
          <w:szCs w:val="24"/>
        </w:rPr>
      </w:pPr>
      <w:bookmarkStart w:id="2" w:name="_Hlk149216813"/>
      <w:r w:rsidRPr="004873DB">
        <w:rPr>
          <w:b/>
          <w:bCs/>
          <w:i/>
          <w:iCs/>
          <w:szCs w:val="24"/>
        </w:rPr>
        <w:t>(</w:t>
      </w:r>
      <w:r w:rsidR="000854C3">
        <w:rPr>
          <w:b/>
          <w:bCs/>
          <w:i/>
          <w:iCs/>
          <w:szCs w:val="24"/>
        </w:rPr>
        <w:t>Recommended</w:t>
      </w:r>
      <w:r w:rsidRPr="004873DB">
        <w:rPr>
          <w:b/>
          <w:bCs/>
          <w:i/>
          <w:iCs/>
          <w:szCs w:val="24"/>
        </w:rPr>
        <w:t xml:space="preserve"> </w:t>
      </w:r>
      <w:r w:rsidR="00BF4C7B">
        <w:rPr>
          <w:b/>
          <w:bCs/>
          <w:i/>
          <w:iCs/>
          <w:szCs w:val="24"/>
        </w:rPr>
        <w:t>content</w:t>
      </w:r>
      <w:r w:rsidRPr="00CA4EEE">
        <w:rPr>
          <w:b/>
          <w:bCs/>
          <w:i/>
          <w:iCs/>
          <w:szCs w:val="24"/>
        </w:rPr>
        <w:t>)</w:t>
      </w:r>
      <w:bookmarkEnd w:id="2"/>
      <w:r w:rsidR="000854C3">
        <w:rPr>
          <w:szCs w:val="24"/>
        </w:rPr>
        <w:t xml:space="preserve">: </w:t>
      </w:r>
      <w:r w:rsidR="005958B4" w:rsidRPr="0060405B">
        <w:rPr>
          <w:szCs w:val="24"/>
        </w:rPr>
        <w:t>introductory</w:t>
      </w:r>
      <w:r w:rsidR="00B17C4A">
        <w:rPr>
          <w:szCs w:val="24"/>
        </w:rPr>
        <w:t xml:space="preserve"> text to</w:t>
      </w:r>
      <w:r w:rsidR="00B17C4A">
        <w:rPr>
          <w:b/>
          <w:bCs/>
          <w:i/>
          <w:iCs/>
          <w:szCs w:val="24"/>
        </w:rPr>
        <w:t xml:space="preserve"> </w:t>
      </w:r>
      <w:r w:rsidR="000854C3">
        <w:rPr>
          <w:szCs w:val="24"/>
        </w:rPr>
        <w:t>describe your</w:t>
      </w:r>
      <w:r w:rsidR="00211757">
        <w:rPr>
          <w:szCs w:val="24"/>
        </w:rPr>
        <w:t xml:space="preserve"> organization</w:t>
      </w:r>
      <w:r w:rsidR="000854C3">
        <w:rPr>
          <w:szCs w:val="24"/>
        </w:rPr>
        <w:t xml:space="preserve">’s commitment to making your workplace, </w:t>
      </w:r>
      <w:r w:rsidR="00B62C83">
        <w:rPr>
          <w:szCs w:val="24"/>
        </w:rPr>
        <w:t xml:space="preserve">policies, </w:t>
      </w:r>
      <w:r w:rsidR="000854C3">
        <w:rPr>
          <w:szCs w:val="24"/>
        </w:rPr>
        <w:t>programs</w:t>
      </w:r>
      <w:r w:rsidR="00B62C83">
        <w:rPr>
          <w:szCs w:val="24"/>
        </w:rPr>
        <w:t xml:space="preserve">, </w:t>
      </w:r>
      <w:proofErr w:type="gramStart"/>
      <w:r w:rsidR="00B62C83">
        <w:rPr>
          <w:szCs w:val="24"/>
        </w:rPr>
        <w:t>practices</w:t>
      </w:r>
      <w:proofErr w:type="gramEnd"/>
      <w:r w:rsidR="00B62C83">
        <w:rPr>
          <w:szCs w:val="24"/>
        </w:rPr>
        <w:t xml:space="preserve"> </w:t>
      </w:r>
      <w:r w:rsidR="000854C3">
        <w:rPr>
          <w:szCs w:val="24"/>
        </w:rPr>
        <w:t xml:space="preserve">and </w:t>
      </w:r>
      <w:r w:rsidR="00211757">
        <w:rPr>
          <w:szCs w:val="24"/>
        </w:rPr>
        <w:t>services</w:t>
      </w:r>
      <w:r w:rsidR="00C30EFD">
        <w:rPr>
          <w:szCs w:val="24"/>
        </w:rPr>
        <w:t xml:space="preserve"> accessible</w:t>
      </w:r>
      <w:r w:rsidR="00BF4C7B">
        <w:rPr>
          <w:szCs w:val="24"/>
        </w:rPr>
        <w:t>.</w:t>
      </w:r>
      <w:r w:rsidR="00211276">
        <w:rPr>
          <w:szCs w:val="24"/>
        </w:rPr>
        <w:t xml:space="preserve"> </w:t>
      </w:r>
    </w:p>
    <w:p w14:paraId="6367A2E5" w14:textId="713FABE8" w:rsidR="00676727" w:rsidRDefault="007B4CE1" w:rsidP="00662188">
      <w:pPr>
        <w:rPr>
          <w:szCs w:val="24"/>
        </w:rPr>
      </w:pPr>
      <w:r w:rsidRPr="00E63279">
        <w:rPr>
          <w:b/>
          <w:bCs/>
          <w:i/>
          <w:iCs/>
          <w:szCs w:val="24"/>
        </w:rPr>
        <w:t>(Required</w:t>
      </w:r>
      <w:r w:rsidRPr="00BF4C7B">
        <w:rPr>
          <w:b/>
          <w:bCs/>
          <w:i/>
          <w:iCs/>
          <w:szCs w:val="24"/>
        </w:rPr>
        <w:t xml:space="preserve"> content</w:t>
      </w:r>
      <w:r w:rsidRPr="00E63279">
        <w:rPr>
          <w:b/>
          <w:bCs/>
          <w:i/>
          <w:iCs/>
          <w:szCs w:val="24"/>
        </w:rPr>
        <w:t>)</w:t>
      </w:r>
      <w:r>
        <w:rPr>
          <w:szCs w:val="24"/>
        </w:rPr>
        <w:t xml:space="preserve"> </w:t>
      </w:r>
      <w:r w:rsidR="00C30EFD">
        <w:rPr>
          <w:szCs w:val="24"/>
        </w:rPr>
        <w:t xml:space="preserve">Please send your feedback to our </w:t>
      </w:r>
      <w:r w:rsidR="0062516C">
        <w:rPr>
          <w:szCs w:val="24"/>
          <w:u w:val="single"/>
        </w:rPr>
        <w:tab/>
      </w:r>
      <w:r w:rsidR="0062516C">
        <w:rPr>
          <w:szCs w:val="24"/>
          <w:u w:val="single"/>
        </w:rPr>
        <w:tab/>
      </w:r>
      <w:r w:rsidR="0062516C">
        <w:rPr>
          <w:szCs w:val="24"/>
          <w:u w:val="single"/>
        </w:rPr>
        <w:tab/>
      </w:r>
      <w:r w:rsidR="0062516C">
        <w:rPr>
          <w:szCs w:val="24"/>
          <w:u w:val="single"/>
        </w:rPr>
        <w:tab/>
      </w:r>
      <w:r w:rsidR="00C30EFD">
        <w:rPr>
          <w:szCs w:val="24"/>
          <w:u w:val="single"/>
        </w:rPr>
        <w:tab/>
      </w:r>
      <w:r w:rsidR="0062516C">
        <w:rPr>
          <w:szCs w:val="24"/>
        </w:rPr>
        <w:t xml:space="preserve"> </w:t>
      </w:r>
      <w:r w:rsidR="00310743" w:rsidRPr="00B00266">
        <w:rPr>
          <w:b/>
          <w:bCs/>
          <w:i/>
          <w:iCs/>
          <w:szCs w:val="24"/>
        </w:rPr>
        <w:t>(</w:t>
      </w:r>
      <w:r w:rsidR="004873DB">
        <w:rPr>
          <w:b/>
          <w:bCs/>
          <w:i/>
          <w:iCs/>
          <w:szCs w:val="24"/>
        </w:rPr>
        <w:t xml:space="preserve">Required: </w:t>
      </w:r>
      <w:r w:rsidR="0099081C" w:rsidRPr="00B00266">
        <w:rPr>
          <w:b/>
          <w:bCs/>
          <w:i/>
          <w:iCs/>
          <w:szCs w:val="24"/>
        </w:rPr>
        <w:t>position title</w:t>
      </w:r>
      <w:r w:rsidR="00C30EFD">
        <w:rPr>
          <w:b/>
          <w:bCs/>
          <w:i/>
          <w:iCs/>
          <w:szCs w:val="24"/>
        </w:rPr>
        <w:t xml:space="preserve"> of the person at your organization who is responsible for receiving accessibility-related feedback</w:t>
      </w:r>
      <w:r w:rsidR="00B00266" w:rsidRPr="00B00266">
        <w:rPr>
          <w:i/>
          <w:iCs/>
          <w:szCs w:val="24"/>
        </w:rPr>
        <w:t>. E</w:t>
      </w:r>
      <w:r w:rsidR="0099081C" w:rsidRPr="0062516C">
        <w:rPr>
          <w:i/>
          <w:iCs/>
          <w:szCs w:val="24"/>
        </w:rPr>
        <w:t>xample: customer service manager</w:t>
      </w:r>
      <w:r w:rsidR="0099081C" w:rsidRPr="0062516C">
        <w:rPr>
          <w:szCs w:val="24"/>
        </w:rPr>
        <w:t>)</w:t>
      </w:r>
      <w:r w:rsidR="0099081C">
        <w:rPr>
          <w:szCs w:val="24"/>
        </w:rPr>
        <w:t xml:space="preserve">. </w:t>
      </w:r>
    </w:p>
    <w:p w14:paraId="39AE1BE5" w14:textId="12875661" w:rsidR="005958B4" w:rsidRDefault="00E63279" w:rsidP="00662188">
      <w:bookmarkStart w:id="3" w:name="_Hlk149313252"/>
      <w:r w:rsidRPr="00E63279">
        <w:rPr>
          <w:b/>
          <w:bCs/>
          <w:i/>
          <w:iCs/>
          <w:szCs w:val="24"/>
        </w:rPr>
        <w:t>(Required</w:t>
      </w:r>
      <w:r w:rsidR="00BF4C7B" w:rsidRPr="00BF4C7B">
        <w:rPr>
          <w:b/>
          <w:bCs/>
          <w:i/>
          <w:iCs/>
          <w:szCs w:val="24"/>
        </w:rPr>
        <w:t xml:space="preserve"> content</w:t>
      </w:r>
      <w:r w:rsidRPr="00E63279">
        <w:rPr>
          <w:b/>
          <w:bCs/>
          <w:i/>
          <w:iCs/>
          <w:szCs w:val="24"/>
        </w:rPr>
        <w:t>)</w:t>
      </w:r>
      <w:r>
        <w:rPr>
          <w:szCs w:val="24"/>
        </w:rPr>
        <w:t xml:space="preserve"> </w:t>
      </w:r>
      <w:bookmarkEnd w:id="3"/>
      <w:r w:rsidR="00C30EFD">
        <w:rPr>
          <w:szCs w:val="24"/>
        </w:rPr>
        <w:t>You can send your feedback by</w:t>
      </w:r>
      <w:r w:rsidR="00C109DB">
        <w:rPr>
          <w:szCs w:val="24"/>
        </w:rPr>
        <w:t xml:space="preserve"> </w:t>
      </w:r>
      <w:r w:rsidR="00C30EFD">
        <w:rPr>
          <w:szCs w:val="24"/>
        </w:rPr>
        <w:t xml:space="preserve">email, phone or mail using the contact information listed below. </w:t>
      </w:r>
    </w:p>
    <w:p w14:paraId="160A0C29" w14:textId="324D5386" w:rsidR="0066545E" w:rsidRDefault="005958B4" w:rsidP="00662188">
      <w:pPr>
        <w:rPr>
          <w:szCs w:val="24"/>
        </w:rPr>
      </w:pPr>
      <w:r w:rsidRPr="0060405B">
        <w:rPr>
          <w:b/>
          <w:bCs/>
          <w:i/>
          <w:iCs/>
        </w:rPr>
        <w:t>(Recommended content)</w:t>
      </w:r>
      <w:r>
        <w:t xml:space="preserve"> </w:t>
      </w:r>
      <w:r w:rsidR="00BA4328" w:rsidRPr="0060405B">
        <w:t>For more information</w:t>
      </w:r>
      <w:r w:rsidR="00C64A4B" w:rsidRPr="0060405B">
        <w:t xml:space="preserve"> on how you can send your feedback</w:t>
      </w:r>
      <w:r w:rsidR="00BA4328" w:rsidRPr="0060405B">
        <w:t>, see our feedback process description</w:t>
      </w:r>
      <w:r w:rsidR="00C64A4B" w:rsidRPr="0060405B">
        <w:t xml:space="preserve"> (provide the link to your home screen or homepage, or the hyperlink from your home screen or homepage</w:t>
      </w:r>
      <w:r w:rsidR="00FC3945" w:rsidRPr="0060405B">
        <w:t>,</w:t>
      </w:r>
      <w:r w:rsidR="00C64A4B" w:rsidRPr="0060405B">
        <w:t xml:space="preserve"> to where your feedback process description is published</w:t>
      </w:r>
      <w:r w:rsidR="00DD0060" w:rsidRPr="0060405B">
        <w:t xml:space="preserve"> on your digital platform</w:t>
      </w:r>
      <w:r w:rsidR="00C64A4B" w:rsidRPr="0060405B">
        <w:t>)</w:t>
      </w:r>
      <w:r w:rsidR="00BA4328" w:rsidRPr="0060405B">
        <w:t>.</w:t>
      </w:r>
    </w:p>
    <w:p w14:paraId="3E44492C" w14:textId="6D5C22DC" w:rsidR="005E1E65" w:rsidRPr="00D01596" w:rsidRDefault="00A30ABC" w:rsidP="00065269">
      <w:pPr>
        <w:rPr>
          <w:b/>
        </w:rPr>
      </w:pPr>
      <w:bookmarkStart w:id="4" w:name="_Hlk149308757"/>
      <w:r w:rsidRPr="00A30ABC">
        <w:rPr>
          <w:b/>
          <w:bCs/>
          <w:i/>
          <w:iCs/>
        </w:rPr>
        <w:t>(R</w:t>
      </w:r>
      <w:r w:rsidR="004873DB">
        <w:rPr>
          <w:b/>
          <w:bCs/>
          <w:i/>
          <w:iCs/>
        </w:rPr>
        <w:t>equired</w:t>
      </w:r>
      <w:r w:rsidR="00BF4C7B" w:rsidRPr="00BF4C7B">
        <w:rPr>
          <w:b/>
          <w:bCs/>
          <w:i/>
          <w:iCs/>
          <w:szCs w:val="24"/>
        </w:rPr>
        <w:t xml:space="preserve"> content</w:t>
      </w:r>
      <w:r w:rsidRPr="00A30ABC">
        <w:rPr>
          <w:b/>
          <w:bCs/>
          <w:i/>
          <w:iCs/>
        </w:rPr>
        <w:t>)</w:t>
      </w:r>
      <w:r>
        <w:t xml:space="preserve"> </w:t>
      </w:r>
      <w:bookmarkEnd w:id="4"/>
      <w:r w:rsidR="00C30EFD">
        <w:t xml:space="preserve">You </w:t>
      </w:r>
      <w:r w:rsidR="00C30EFD" w:rsidRPr="00254445">
        <w:t xml:space="preserve">can </w:t>
      </w:r>
      <w:r w:rsidR="00BA4328" w:rsidRPr="00254445">
        <w:t xml:space="preserve">use the </w:t>
      </w:r>
      <w:r w:rsidR="00C30EFD" w:rsidRPr="00254445">
        <w:t xml:space="preserve">contact </w:t>
      </w:r>
      <w:r w:rsidR="00BA4328" w:rsidRPr="00254445">
        <w:t xml:space="preserve">information listed below </w:t>
      </w:r>
      <w:r w:rsidR="00C30EFD" w:rsidRPr="00254445">
        <w:t>to ask</w:t>
      </w:r>
      <w:r w:rsidR="005958B4" w:rsidRPr="00254445">
        <w:t xml:space="preserve"> us</w:t>
      </w:r>
      <w:r w:rsidR="00C30EFD" w:rsidRPr="00254445">
        <w:t xml:space="preserve"> for a copy of our</w:t>
      </w:r>
      <w:r w:rsidR="00CC3B32" w:rsidRPr="00254445">
        <w:t xml:space="preserve"> </w:t>
      </w:r>
      <w:r w:rsidR="00C07369" w:rsidRPr="00254445">
        <w:t xml:space="preserve">accessibility plan </w:t>
      </w:r>
      <w:r w:rsidR="001C65E7" w:rsidRPr="00254445">
        <w:t>and</w:t>
      </w:r>
      <w:r w:rsidR="00C07369" w:rsidRPr="00254445">
        <w:t xml:space="preserve"> our feedback process </w:t>
      </w:r>
      <w:r w:rsidR="00065269" w:rsidRPr="00254445">
        <w:t xml:space="preserve">description </w:t>
      </w:r>
      <w:r w:rsidR="00C07369" w:rsidRPr="00254445">
        <w:t xml:space="preserve">in these </w:t>
      </w:r>
      <w:r w:rsidR="005E1E65" w:rsidRPr="00254445">
        <w:rPr>
          <w:b/>
          <w:bCs/>
        </w:rPr>
        <w:t>alternate formats</w:t>
      </w:r>
      <w:r w:rsidR="005E1E65" w:rsidRPr="00254445">
        <w:t xml:space="preserve">: </w:t>
      </w:r>
      <w:r w:rsidR="003639B5" w:rsidRPr="00254445">
        <w:t xml:space="preserve">print, large print, </w:t>
      </w:r>
      <w:r w:rsidR="002577AC" w:rsidRPr="00254445">
        <w:t>B</w:t>
      </w:r>
      <w:r w:rsidR="003639B5" w:rsidRPr="00254445">
        <w:t xml:space="preserve">raille, </w:t>
      </w:r>
      <w:proofErr w:type="gramStart"/>
      <w:r w:rsidR="003639B5" w:rsidRPr="00254445">
        <w:t>audio</w:t>
      </w:r>
      <w:proofErr w:type="gramEnd"/>
      <w:r w:rsidR="003639B5" w:rsidRPr="00254445">
        <w:t xml:space="preserve"> or an electronic format</w:t>
      </w:r>
      <w:r w:rsidR="00D42378" w:rsidRPr="00254445">
        <w:t xml:space="preserve"> that is compatible with adaptive technology</w:t>
      </w:r>
      <w:r w:rsidR="00BA4328" w:rsidRPr="00254445">
        <w:t xml:space="preserve"> that is intended to assist persons with di</w:t>
      </w:r>
      <w:r w:rsidR="00BA4328" w:rsidRPr="0060405B">
        <w:t>s</w:t>
      </w:r>
      <w:r w:rsidR="00BA4328" w:rsidRPr="00254445">
        <w:t>abilities</w:t>
      </w:r>
      <w:r w:rsidR="003639B5" w:rsidRPr="00254445">
        <w:t>.</w:t>
      </w:r>
      <w:r w:rsidR="003639B5" w:rsidRPr="00065269">
        <w:t xml:space="preserve"> </w:t>
      </w:r>
      <w:r w:rsidR="005E1E65" w:rsidRPr="00065269">
        <w:t xml:space="preserve">We will provide </w:t>
      </w:r>
      <w:r w:rsidR="00C07369" w:rsidRPr="00065269">
        <w:t xml:space="preserve">the format </w:t>
      </w:r>
      <w:r w:rsidR="00203FB3" w:rsidRPr="00065269">
        <w:t xml:space="preserve">you </w:t>
      </w:r>
      <w:r w:rsidR="00C30EFD">
        <w:t xml:space="preserve">ask for </w:t>
      </w:r>
      <w:r w:rsidR="005E1E65" w:rsidRPr="00065269">
        <w:t>as soon as possible</w:t>
      </w:r>
      <w:r w:rsidR="00203FB3" w:rsidRPr="00065269">
        <w:t xml:space="preserve">. Braille and audio formats may take up to </w:t>
      </w:r>
      <w:r w:rsidR="005E1E65" w:rsidRPr="00065269">
        <w:t>45 days</w:t>
      </w:r>
      <w:r w:rsidR="00203FB3" w:rsidRPr="00065269">
        <w:t>. P</w:t>
      </w:r>
      <w:r w:rsidR="005E1E65" w:rsidRPr="00065269">
        <w:t>rint, large print and electronic formats</w:t>
      </w:r>
      <w:r w:rsidR="00203FB3" w:rsidRPr="00065269">
        <w:t xml:space="preserve"> may take up to </w:t>
      </w:r>
      <w:r w:rsidR="00065269">
        <w:rPr>
          <w:u w:val="single"/>
        </w:rPr>
        <w:tab/>
      </w:r>
      <w:r w:rsidR="00065269">
        <w:rPr>
          <w:u w:val="single"/>
        </w:rPr>
        <w:tab/>
      </w:r>
      <w:r w:rsidR="00203FB3" w:rsidRPr="00065269">
        <w:t xml:space="preserve"> </w:t>
      </w:r>
      <w:r w:rsidR="00596D1C" w:rsidRPr="00065269">
        <w:t>days</w:t>
      </w:r>
      <w:r w:rsidR="000854C3">
        <w:t>.</w:t>
      </w:r>
      <w:r w:rsidR="00596D1C" w:rsidRPr="00065269">
        <w:t xml:space="preserve"> (</w:t>
      </w:r>
      <w:r w:rsidR="00065269" w:rsidRPr="00B00266">
        <w:rPr>
          <w:b/>
          <w:bCs/>
          <w:i/>
          <w:iCs/>
        </w:rPr>
        <w:t>I</w:t>
      </w:r>
      <w:r w:rsidR="00596D1C" w:rsidRPr="00B00266">
        <w:rPr>
          <w:b/>
          <w:bCs/>
          <w:i/>
          <w:iCs/>
        </w:rPr>
        <w:t>nsert the deadline that applies</w:t>
      </w:r>
      <w:r w:rsidR="00596D1C" w:rsidRPr="00065269">
        <w:rPr>
          <w:i/>
          <w:iCs/>
        </w:rPr>
        <w:t xml:space="preserve"> </w:t>
      </w:r>
      <w:r w:rsidR="00596D1C" w:rsidRPr="00B00266">
        <w:rPr>
          <w:b/>
          <w:bCs/>
          <w:i/>
          <w:iCs/>
        </w:rPr>
        <w:t>to your organization</w:t>
      </w:r>
      <w:r w:rsidR="00596D1C" w:rsidRPr="00065269">
        <w:rPr>
          <w:i/>
          <w:iCs/>
        </w:rPr>
        <w:t xml:space="preserve">: 15 days if you are a government organization or a private organization with 100 or more employees, OR </w:t>
      </w:r>
      <w:r w:rsidR="00203FB3" w:rsidRPr="00065269">
        <w:rPr>
          <w:i/>
          <w:iCs/>
        </w:rPr>
        <w:t xml:space="preserve">20 </w:t>
      </w:r>
      <w:r w:rsidR="00127C53" w:rsidRPr="00065269">
        <w:rPr>
          <w:i/>
          <w:iCs/>
        </w:rPr>
        <w:t>days</w:t>
      </w:r>
      <w:r w:rsidR="00596D1C" w:rsidRPr="00065269">
        <w:rPr>
          <w:i/>
          <w:iCs/>
        </w:rPr>
        <w:t xml:space="preserve"> if you</w:t>
      </w:r>
      <w:r w:rsidR="003527E4" w:rsidRPr="00065269">
        <w:rPr>
          <w:i/>
          <w:iCs/>
        </w:rPr>
        <w:t xml:space="preserve"> are </w:t>
      </w:r>
      <w:r w:rsidR="00596D1C" w:rsidRPr="00065269">
        <w:rPr>
          <w:i/>
          <w:iCs/>
        </w:rPr>
        <w:t>a private organization with less than 100 employees</w:t>
      </w:r>
      <w:r w:rsidR="00596D1C" w:rsidRPr="00065269">
        <w:t>).</w:t>
      </w:r>
      <w:r w:rsidR="005E1E65" w:rsidRPr="003527E4">
        <w:t xml:space="preserve"> </w:t>
      </w:r>
    </w:p>
    <w:p w14:paraId="063E40B1" w14:textId="1DBD80BC" w:rsidR="007F0837" w:rsidRPr="00AC73AD" w:rsidRDefault="00FA40DD" w:rsidP="005A7206">
      <w:pPr>
        <w:pStyle w:val="Heading3"/>
        <w:rPr>
          <w:u w:val="none"/>
        </w:rPr>
      </w:pPr>
      <w:r w:rsidRPr="00AC73AD">
        <w:rPr>
          <w:u w:val="none"/>
        </w:rPr>
        <w:t>C</w:t>
      </w:r>
      <w:r w:rsidR="0066545E" w:rsidRPr="00AC73AD">
        <w:rPr>
          <w:u w:val="none"/>
        </w:rPr>
        <w:t xml:space="preserve">ontact </w:t>
      </w:r>
      <w:r w:rsidR="00F07964" w:rsidRPr="00AC73AD">
        <w:rPr>
          <w:u w:val="none"/>
        </w:rPr>
        <w:t>us</w:t>
      </w:r>
      <w:r w:rsidR="00621F20" w:rsidRPr="00AC73AD">
        <w:rPr>
          <w:u w:val="none"/>
        </w:rPr>
        <w:t>:</w:t>
      </w:r>
      <w:r w:rsidRPr="00AC73AD">
        <w:rPr>
          <w:u w:val="none"/>
        </w:rPr>
        <w:t xml:space="preserve"> </w:t>
      </w:r>
    </w:p>
    <w:p w14:paraId="76754289" w14:textId="2CE5B7B6" w:rsidR="0066545E" w:rsidRPr="003461EA" w:rsidRDefault="000854C3" w:rsidP="007F0837">
      <w:pPr>
        <w:pStyle w:val="Heading3"/>
        <w:spacing w:before="120"/>
        <w:rPr>
          <w:b w:val="0"/>
          <w:bCs/>
          <w:sz w:val="24"/>
          <w:szCs w:val="24"/>
          <w:u w:val="none"/>
        </w:rPr>
      </w:pPr>
      <w:r w:rsidRPr="003461EA">
        <w:rPr>
          <w:i/>
          <w:iCs/>
          <w:sz w:val="24"/>
          <w:szCs w:val="24"/>
          <w:u w:val="none"/>
        </w:rPr>
        <w:t>(</w:t>
      </w:r>
      <w:r w:rsidRPr="000854C3">
        <w:rPr>
          <w:i/>
          <w:iCs/>
          <w:sz w:val="24"/>
          <w:szCs w:val="24"/>
          <w:u w:val="none"/>
        </w:rPr>
        <w:t>Require</w:t>
      </w:r>
      <w:r w:rsidRPr="00BF4C7B">
        <w:rPr>
          <w:i/>
          <w:iCs/>
          <w:sz w:val="24"/>
          <w:szCs w:val="24"/>
          <w:u w:val="none"/>
        </w:rPr>
        <w:t>d</w:t>
      </w:r>
      <w:r w:rsidR="00BF4C7B" w:rsidRPr="00BF4C7B">
        <w:rPr>
          <w:b w:val="0"/>
          <w:bCs/>
          <w:i/>
          <w:iCs/>
          <w:szCs w:val="24"/>
          <w:u w:val="none"/>
        </w:rPr>
        <w:t xml:space="preserve"> </w:t>
      </w:r>
      <w:r w:rsidR="00BF4C7B" w:rsidRPr="00BF4C7B">
        <w:rPr>
          <w:i/>
          <w:iCs/>
          <w:sz w:val="24"/>
          <w:szCs w:val="24"/>
          <w:u w:val="none"/>
        </w:rPr>
        <w:t>content</w:t>
      </w:r>
      <w:r w:rsidR="003461EA">
        <w:rPr>
          <w:i/>
          <w:iCs/>
          <w:sz w:val="24"/>
          <w:szCs w:val="24"/>
          <w:u w:val="none"/>
        </w:rPr>
        <w:t>)</w:t>
      </w:r>
      <w:r w:rsidRPr="000854C3">
        <w:rPr>
          <w:sz w:val="24"/>
          <w:szCs w:val="24"/>
          <w:u w:val="none"/>
        </w:rPr>
        <w:t xml:space="preserve">: </w:t>
      </w:r>
      <w:r w:rsidRPr="003461EA">
        <w:rPr>
          <w:b w:val="0"/>
          <w:bCs/>
          <w:sz w:val="24"/>
          <w:szCs w:val="24"/>
          <w:u w:val="none"/>
        </w:rPr>
        <w:t xml:space="preserve">contact methods must include email, phone, </w:t>
      </w:r>
      <w:proofErr w:type="gramStart"/>
      <w:r w:rsidRPr="003461EA">
        <w:rPr>
          <w:b w:val="0"/>
          <w:bCs/>
          <w:sz w:val="24"/>
          <w:szCs w:val="24"/>
          <w:u w:val="none"/>
        </w:rPr>
        <w:t>mail</w:t>
      </w:r>
      <w:proofErr w:type="gramEnd"/>
      <w:r w:rsidRPr="003461EA">
        <w:rPr>
          <w:b w:val="0"/>
          <w:bCs/>
          <w:sz w:val="24"/>
          <w:szCs w:val="24"/>
          <w:u w:val="none"/>
        </w:rPr>
        <w:t xml:space="preserve"> and any other means that you use to communicate with the public</w:t>
      </w:r>
      <w:r w:rsidR="00D42378">
        <w:rPr>
          <w:b w:val="0"/>
          <w:bCs/>
          <w:sz w:val="24"/>
          <w:szCs w:val="24"/>
          <w:u w:val="none"/>
        </w:rPr>
        <w:t xml:space="preserve"> (e.g., social media)</w:t>
      </w:r>
    </w:p>
    <w:p w14:paraId="5C034A63" w14:textId="20515EFE" w:rsidR="0066545E" w:rsidRPr="002643D3" w:rsidRDefault="0066545E" w:rsidP="00CF0A89">
      <w:pPr>
        <w:pStyle w:val="ListParagraph"/>
        <w:numPr>
          <w:ilvl w:val="0"/>
          <w:numId w:val="1"/>
        </w:numPr>
        <w:spacing w:before="60" w:after="60"/>
        <w:contextualSpacing w:val="0"/>
        <w:rPr>
          <w:szCs w:val="24"/>
          <w:u w:val="single"/>
        </w:rPr>
      </w:pPr>
      <w:r w:rsidRPr="002643D3">
        <w:rPr>
          <w:szCs w:val="24"/>
        </w:rPr>
        <w:t xml:space="preserve">Email: </w:t>
      </w:r>
      <w:r w:rsidRPr="002643D3">
        <w:rPr>
          <w:szCs w:val="24"/>
          <w:u w:val="single"/>
        </w:rPr>
        <w:tab/>
      </w:r>
      <w:r w:rsidRPr="002643D3">
        <w:rPr>
          <w:szCs w:val="24"/>
          <w:u w:val="single"/>
        </w:rPr>
        <w:tab/>
      </w:r>
      <w:r w:rsidRPr="002643D3">
        <w:rPr>
          <w:szCs w:val="24"/>
          <w:u w:val="single"/>
        </w:rPr>
        <w:tab/>
      </w:r>
      <w:r w:rsidRPr="002643D3">
        <w:rPr>
          <w:szCs w:val="24"/>
          <w:u w:val="single"/>
        </w:rPr>
        <w:tab/>
      </w:r>
      <w:r w:rsidR="00F07964">
        <w:rPr>
          <w:szCs w:val="24"/>
          <w:u w:val="single"/>
        </w:rPr>
        <w:tab/>
      </w:r>
      <w:r w:rsidR="00F07964">
        <w:rPr>
          <w:szCs w:val="24"/>
          <w:u w:val="single"/>
        </w:rPr>
        <w:tab/>
      </w:r>
      <w:r w:rsidRPr="002643D3">
        <w:rPr>
          <w:szCs w:val="24"/>
          <w:u w:val="single"/>
        </w:rPr>
        <w:t xml:space="preserve">   </w:t>
      </w:r>
    </w:p>
    <w:p w14:paraId="213696D1" w14:textId="242E9C93" w:rsidR="00FA40DD" w:rsidRPr="002643D3" w:rsidRDefault="00FA40DD" w:rsidP="00CF0A89">
      <w:pPr>
        <w:pStyle w:val="ListParagraph"/>
        <w:numPr>
          <w:ilvl w:val="0"/>
          <w:numId w:val="1"/>
        </w:numPr>
        <w:spacing w:before="60" w:after="60"/>
        <w:contextualSpacing w:val="0"/>
        <w:rPr>
          <w:szCs w:val="24"/>
          <w:u w:val="single"/>
        </w:rPr>
      </w:pPr>
      <w:r w:rsidRPr="002643D3">
        <w:rPr>
          <w:szCs w:val="24"/>
        </w:rPr>
        <w:t xml:space="preserve">Phone: </w:t>
      </w:r>
      <w:r w:rsidRPr="002643D3">
        <w:rPr>
          <w:szCs w:val="24"/>
          <w:u w:val="single"/>
        </w:rPr>
        <w:tab/>
      </w:r>
      <w:r w:rsidRPr="002643D3">
        <w:rPr>
          <w:szCs w:val="24"/>
          <w:u w:val="single"/>
        </w:rPr>
        <w:tab/>
      </w:r>
      <w:proofErr w:type="gramStart"/>
      <w:r w:rsidRPr="002643D3">
        <w:rPr>
          <w:szCs w:val="24"/>
          <w:u w:val="single"/>
        </w:rPr>
        <w:tab/>
      </w:r>
      <w:r w:rsidR="00941A57">
        <w:rPr>
          <w:szCs w:val="24"/>
          <w:u w:val="single"/>
        </w:rPr>
        <w:t xml:space="preserve"> </w:t>
      </w:r>
      <w:r w:rsidR="00941A57">
        <w:rPr>
          <w:szCs w:val="24"/>
        </w:rPr>
        <w:t xml:space="preserve"> </w:t>
      </w:r>
      <w:r w:rsidR="00D320B8">
        <w:rPr>
          <w:szCs w:val="24"/>
        </w:rPr>
        <w:t>(</w:t>
      </w:r>
      <w:proofErr w:type="gramEnd"/>
      <w:r w:rsidR="00D320B8" w:rsidRPr="00D320B8">
        <w:rPr>
          <w:i/>
          <w:iCs/>
          <w:szCs w:val="24"/>
        </w:rPr>
        <w:t>include a 1-800 number if your organization has one</w:t>
      </w:r>
      <w:r w:rsidR="00D320B8">
        <w:rPr>
          <w:szCs w:val="24"/>
        </w:rPr>
        <w:t>)</w:t>
      </w:r>
    </w:p>
    <w:p w14:paraId="0549AF54" w14:textId="75B7E7BF" w:rsidR="0066545E" w:rsidRPr="002643D3" w:rsidRDefault="0066545E" w:rsidP="00CF0A89">
      <w:pPr>
        <w:pStyle w:val="ListParagraph"/>
        <w:numPr>
          <w:ilvl w:val="0"/>
          <w:numId w:val="1"/>
        </w:numPr>
        <w:spacing w:before="60" w:after="60"/>
        <w:contextualSpacing w:val="0"/>
        <w:rPr>
          <w:szCs w:val="24"/>
        </w:rPr>
      </w:pPr>
      <w:r w:rsidRPr="002643D3">
        <w:rPr>
          <w:szCs w:val="24"/>
        </w:rPr>
        <w:t>Mail</w:t>
      </w:r>
      <w:r w:rsidR="00EE0BD1">
        <w:rPr>
          <w:szCs w:val="24"/>
        </w:rPr>
        <w:t xml:space="preserve"> (address of your publicly accessible business)</w:t>
      </w:r>
      <w:r w:rsidRPr="002643D3">
        <w:rPr>
          <w:szCs w:val="24"/>
        </w:rPr>
        <w:t xml:space="preserve">: </w:t>
      </w:r>
      <w:r>
        <w:rPr>
          <w:szCs w:val="24"/>
          <w:u w:val="single"/>
        </w:rPr>
        <w:tab/>
      </w:r>
      <w:r>
        <w:rPr>
          <w:szCs w:val="24"/>
          <w:u w:val="single"/>
        </w:rPr>
        <w:tab/>
      </w:r>
      <w:r>
        <w:rPr>
          <w:szCs w:val="24"/>
          <w:u w:val="single"/>
        </w:rPr>
        <w:tab/>
      </w:r>
      <w:r>
        <w:rPr>
          <w:szCs w:val="24"/>
          <w:u w:val="single"/>
        </w:rPr>
        <w:tab/>
      </w:r>
      <w:r w:rsidR="00F07964">
        <w:rPr>
          <w:szCs w:val="24"/>
          <w:u w:val="single"/>
        </w:rPr>
        <w:tab/>
      </w:r>
      <w:r w:rsidR="00F07964">
        <w:rPr>
          <w:szCs w:val="24"/>
          <w:u w:val="single"/>
        </w:rPr>
        <w:tab/>
      </w:r>
      <w:r w:rsidRPr="002643D3">
        <w:rPr>
          <w:szCs w:val="24"/>
        </w:rPr>
        <w:t xml:space="preserve"> </w:t>
      </w:r>
    </w:p>
    <w:p w14:paraId="76D7EA8D" w14:textId="67AA5450" w:rsidR="0066545E" w:rsidRDefault="0066545E" w:rsidP="00CF0A89">
      <w:pPr>
        <w:spacing w:before="60" w:after="60"/>
        <w:rPr>
          <w:szCs w:val="24"/>
          <w:u w:val="single"/>
        </w:rPr>
      </w:pPr>
      <w:r>
        <w:rPr>
          <w:szCs w:val="24"/>
        </w:rPr>
        <w:tab/>
      </w:r>
      <w:r>
        <w:rPr>
          <w:szCs w:val="24"/>
          <w:u w:val="single"/>
        </w:rPr>
        <w:tab/>
      </w:r>
      <w:r>
        <w:rPr>
          <w:szCs w:val="24"/>
          <w:u w:val="single"/>
        </w:rPr>
        <w:tab/>
      </w:r>
      <w:r>
        <w:rPr>
          <w:szCs w:val="24"/>
          <w:u w:val="single"/>
        </w:rPr>
        <w:tab/>
      </w:r>
      <w:r>
        <w:rPr>
          <w:szCs w:val="24"/>
          <w:u w:val="single"/>
        </w:rPr>
        <w:tab/>
      </w:r>
      <w:r w:rsidR="00F07964">
        <w:rPr>
          <w:szCs w:val="24"/>
          <w:u w:val="single"/>
        </w:rPr>
        <w:tab/>
      </w:r>
      <w:r w:rsidR="00F07964">
        <w:rPr>
          <w:szCs w:val="24"/>
          <w:u w:val="single"/>
        </w:rPr>
        <w:tab/>
      </w:r>
    </w:p>
    <w:p w14:paraId="227996DD" w14:textId="7B01E729" w:rsidR="00D320B8" w:rsidRPr="00C109DB" w:rsidRDefault="00C109DB" w:rsidP="00CF0A89">
      <w:pPr>
        <w:pStyle w:val="ListParagraph"/>
        <w:numPr>
          <w:ilvl w:val="0"/>
          <w:numId w:val="2"/>
        </w:numPr>
        <w:spacing w:before="60" w:after="60"/>
        <w:contextualSpacing w:val="0"/>
        <w:rPr>
          <w:szCs w:val="24"/>
          <w:u w:val="single"/>
        </w:rPr>
      </w:pPr>
      <w:r>
        <w:rPr>
          <w:b/>
          <w:bCs/>
          <w:i/>
          <w:iCs/>
          <w:szCs w:val="24"/>
        </w:rPr>
        <w:t>(</w:t>
      </w:r>
      <w:r w:rsidRPr="00C109DB">
        <w:rPr>
          <w:b/>
          <w:bCs/>
          <w:i/>
          <w:iCs/>
          <w:szCs w:val="24"/>
        </w:rPr>
        <w:t>Recommended</w:t>
      </w:r>
      <w:r w:rsidR="00BF4C7B">
        <w:rPr>
          <w:b/>
          <w:bCs/>
          <w:i/>
          <w:iCs/>
          <w:szCs w:val="24"/>
        </w:rPr>
        <w:t xml:space="preserve"> </w:t>
      </w:r>
      <w:r w:rsidR="00BF4C7B" w:rsidRPr="00BF4C7B">
        <w:rPr>
          <w:b/>
          <w:bCs/>
          <w:i/>
          <w:iCs/>
          <w:szCs w:val="24"/>
        </w:rPr>
        <w:t>content</w:t>
      </w:r>
      <w:r>
        <w:rPr>
          <w:b/>
          <w:bCs/>
          <w:i/>
          <w:iCs/>
          <w:szCs w:val="24"/>
        </w:rPr>
        <w:t>)</w:t>
      </w:r>
      <w:r w:rsidRPr="00C109DB">
        <w:rPr>
          <w:szCs w:val="24"/>
        </w:rPr>
        <w:t xml:space="preserve"> </w:t>
      </w:r>
      <w:r w:rsidR="00D320B8" w:rsidRPr="00C109DB">
        <w:rPr>
          <w:szCs w:val="24"/>
        </w:rPr>
        <w:t>T</w:t>
      </w:r>
      <w:r w:rsidR="009D268B" w:rsidRPr="00C109DB">
        <w:rPr>
          <w:szCs w:val="24"/>
        </w:rPr>
        <w:t>eletypewriter (TT</w:t>
      </w:r>
      <w:r w:rsidR="00D320B8" w:rsidRPr="00C109DB">
        <w:rPr>
          <w:szCs w:val="24"/>
        </w:rPr>
        <w:t>Y</w:t>
      </w:r>
      <w:r w:rsidR="009D268B" w:rsidRPr="00C109DB">
        <w:rPr>
          <w:szCs w:val="24"/>
        </w:rPr>
        <w:t>)</w:t>
      </w:r>
      <w:r w:rsidR="00D320B8" w:rsidRPr="00C109DB">
        <w:rPr>
          <w:szCs w:val="24"/>
        </w:rPr>
        <w:t xml:space="preserve"> </w:t>
      </w:r>
      <w:r w:rsidR="00D320B8" w:rsidRPr="00C109DB">
        <w:rPr>
          <w:i/>
          <w:iCs/>
          <w:szCs w:val="24"/>
        </w:rPr>
        <w:t>(if applicable)</w:t>
      </w:r>
      <w:r w:rsidR="00D320B8" w:rsidRPr="00C109DB">
        <w:rPr>
          <w:szCs w:val="24"/>
        </w:rPr>
        <w:t>:</w:t>
      </w:r>
      <w:r w:rsidR="009D268B" w:rsidRPr="00C109DB">
        <w:rPr>
          <w:szCs w:val="24"/>
        </w:rPr>
        <w:t xml:space="preserve"> </w:t>
      </w:r>
      <w:r w:rsidR="009D268B" w:rsidRPr="00C109DB">
        <w:rPr>
          <w:szCs w:val="24"/>
          <w:u w:val="single"/>
        </w:rPr>
        <w:tab/>
      </w:r>
      <w:r w:rsidR="009D268B" w:rsidRPr="00C109DB">
        <w:rPr>
          <w:szCs w:val="24"/>
          <w:u w:val="single"/>
        </w:rPr>
        <w:tab/>
      </w:r>
      <w:r w:rsidR="009D268B" w:rsidRPr="00C109DB">
        <w:rPr>
          <w:szCs w:val="24"/>
          <w:u w:val="single"/>
        </w:rPr>
        <w:tab/>
      </w:r>
      <w:r w:rsidR="00F07964" w:rsidRPr="00C109DB">
        <w:rPr>
          <w:szCs w:val="24"/>
          <w:u w:val="single"/>
        </w:rPr>
        <w:tab/>
      </w:r>
    </w:p>
    <w:p w14:paraId="795818A9" w14:textId="46E093CD" w:rsidR="001B2533" w:rsidRPr="00C109DB" w:rsidRDefault="00C109DB" w:rsidP="00CF0A89">
      <w:pPr>
        <w:pStyle w:val="ListParagraph"/>
        <w:numPr>
          <w:ilvl w:val="0"/>
          <w:numId w:val="2"/>
        </w:numPr>
        <w:spacing w:before="60" w:after="60"/>
        <w:contextualSpacing w:val="0"/>
        <w:rPr>
          <w:rFonts w:cstheme="minorHAnsi"/>
          <w:color w:val="FF0000"/>
          <w:szCs w:val="24"/>
        </w:rPr>
      </w:pPr>
      <w:bookmarkStart w:id="5" w:name="_Hlk149216094"/>
      <w:r>
        <w:rPr>
          <w:rFonts w:cstheme="minorHAnsi"/>
          <w:b/>
          <w:bCs/>
          <w:i/>
          <w:iCs/>
          <w:szCs w:val="24"/>
        </w:rPr>
        <w:t>(</w:t>
      </w:r>
      <w:r w:rsidRPr="00C109DB">
        <w:rPr>
          <w:rFonts w:cstheme="minorHAnsi"/>
          <w:b/>
          <w:bCs/>
          <w:i/>
          <w:iCs/>
          <w:szCs w:val="24"/>
        </w:rPr>
        <w:t>Recommended</w:t>
      </w:r>
      <w:r w:rsidR="00BF4C7B">
        <w:rPr>
          <w:rFonts w:cstheme="minorHAnsi"/>
          <w:b/>
          <w:bCs/>
          <w:i/>
          <w:iCs/>
          <w:szCs w:val="24"/>
        </w:rPr>
        <w:t xml:space="preserve"> </w:t>
      </w:r>
      <w:r w:rsidR="00BF4C7B" w:rsidRPr="00BF4C7B">
        <w:rPr>
          <w:b/>
          <w:bCs/>
          <w:i/>
          <w:iCs/>
          <w:szCs w:val="24"/>
        </w:rPr>
        <w:t>content</w:t>
      </w:r>
      <w:r>
        <w:rPr>
          <w:rFonts w:cstheme="minorHAnsi"/>
          <w:b/>
          <w:bCs/>
          <w:i/>
          <w:iCs/>
          <w:szCs w:val="24"/>
        </w:rPr>
        <w:t>)</w:t>
      </w:r>
      <w:r w:rsidRPr="00C109DB">
        <w:rPr>
          <w:rFonts w:cstheme="minorHAnsi"/>
          <w:szCs w:val="24"/>
        </w:rPr>
        <w:t xml:space="preserve"> </w:t>
      </w:r>
      <w:bookmarkEnd w:id="5"/>
      <w:r w:rsidR="009D268B" w:rsidRPr="00C109DB">
        <w:rPr>
          <w:rFonts w:cstheme="minorHAnsi"/>
          <w:szCs w:val="24"/>
        </w:rPr>
        <w:t>V</w:t>
      </w:r>
      <w:r w:rsidR="00D320B8" w:rsidRPr="00C109DB">
        <w:rPr>
          <w:rFonts w:cstheme="minorHAnsi"/>
          <w:szCs w:val="24"/>
        </w:rPr>
        <w:t xml:space="preserve">ideo relay service </w:t>
      </w:r>
      <w:r w:rsidR="009D268B" w:rsidRPr="00C109DB">
        <w:rPr>
          <w:rFonts w:cstheme="minorHAnsi"/>
          <w:szCs w:val="24"/>
        </w:rPr>
        <w:t xml:space="preserve">(VRS): </w:t>
      </w:r>
      <w:hyperlink r:id="rId23" w:tgtFrame="_blank" w:history="1">
        <w:r w:rsidR="001B2533" w:rsidRPr="00C109DB">
          <w:rPr>
            <w:rStyle w:val="Hyperlink"/>
            <w:rFonts w:cstheme="minorHAnsi"/>
            <w:color w:val="0535D2"/>
            <w:szCs w:val="24"/>
            <w:shd w:val="clear" w:color="auto" w:fill="FFFFFF"/>
          </w:rPr>
          <w:t>Canada VRS</w:t>
        </w:r>
      </w:hyperlink>
    </w:p>
    <w:p w14:paraId="59FC53BA" w14:textId="5A55422C" w:rsidR="0028371B" w:rsidRPr="00AC73AD" w:rsidRDefault="0028371B" w:rsidP="00585141">
      <w:pPr>
        <w:pStyle w:val="Heading2"/>
        <w:rPr>
          <w:rFonts w:cstheme="minorHAnsi"/>
          <w:b w:val="0"/>
          <w:sz w:val="24"/>
          <w:szCs w:val="24"/>
        </w:rPr>
      </w:pPr>
      <w:r w:rsidRPr="00AC73AD">
        <w:rPr>
          <w:rFonts w:cstheme="minorHAnsi"/>
        </w:rPr>
        <w:lastRenderedPageBreak/>
        <w:t xml:space="preserve">Consultations </w:t>
      </w:r>
      <w:r w:rsidR="004A4EC3" w:rsidRPr="00CF0A89">
        <w:rPr>
          <w:rFonts w:cstheme="minorHAnsi"/>
          <w:bCs/>
          <w:i/>
          <w:iCs/>
          <w:sz w:val="24"/>
          <w:szCs w:val="24"/>
        </w:rPr>
        <w:t>(</w:t>
      </w:r>
      <w:r w:rsidR="00EC6373" w:rsidRPr="00CF0A89">
        <w:rPr>
          <w:rFonts w:cstheme="minorHAnsi"/>
          <w:bCs/>
          <w:i/>
          <w:iCs/>
          <w:sz w:val="24"/>
          <w:szCs w:val="24"/>
        </w:rPr>
        <w:t>R</w:t>
      </w:r>
      <w:r w:rsidR="004A4EC3" w:rsidRPr="00CF0A89">
        <w:rPr>
          <w:rFonts w:cstheme="minorHAnsi"/>
          <w:bCs/>
          <w:i/>
          <w:iCs/>
          <w:sz w:val="24"/>
          <w:szCs w:val="24"/>
        </w:rPr>
        <w:t>equired heading)</w:t>
      </w:r>
    </w:p>
    <w:p w14:paraId="3972C254" w14:textId="2B752984" w:rsidR="00873D69" w:rsidRPr="00254445" w:rsidRDefault="007F7035" w:rsidP="00873D69">
      <w:pPr>
        <w:rPr>
          <w:rFonts w:cstheme="minorHAnsi"/>
          <w:szCs w:val="24"/>
        </w:rPr>
      </w:pPr>
      <w:bookmarkStart w:id="6" w:name="_Hlk149313160"/>
      <w:r w:rsidRPr="00254445">
        <w:rPr>
          <w:b/>
          <w:bCs/>
          <w:i/>
          <w:iCs/>
          <w:szCs w:val="24"/>
        </w:rPr>
        <w:t xml:space="preserve">(Recommended content): </w:t>
      </w:r>
      <w:r w:rsidR="005958B4" w:rsidRPr="00254445">
        <w:rPr>
          <w:szCs w:val="24"/>
        </w:rPr>
        <w:t>introductory</w:t>
      </w:r>
      <w:r w:rsidR="00B17C4A" w:rsidRPr="00254445">
        <w:rPr>
          <w:szCs w:val="24"/>
        </w:rPr>
        <w:t xml:space="preserve"> text to</w:t>
      </w:r>
      <w:r w:rsidR="00B17C4A" w:rsidRPr="00254445">
        <w:rPr>
          <w:b/>
          <w:bCs/>
          <w:i/>
          <w:iCs/>
          <w:szCs w:val="24"/>
        </w:rPr>
        <w:t xml:space="preserve"> </w:t>
      </w:r>
      <w:r w:rsidR="005210A5" w:rsidRPr="00254445">
        <w:rPr>
          <w:szCs w:val="24"/>
        </w:rPr>
        <w:t>indicate</w:t>
      </w:r>
      <w:r w:rsidRPr="00254445">
        <w:rPr>
          <w:szCs w:val="24"/>
        </w:rPr>
        <w:t xml:space="preserve"> that your organization </w:t>
      </w:r>
      <w:bookmarkEnd w:id="6"/>
      <w:r w:rsidR="00C21CCE" w:rsidRPr="00254445">
        <w:rPr>
          <w:rFonts w:cstheme="minorHAnsi"/>
          <w:szCs w:val="24"/>
        </w:rPr>
        <w:t xml:space="preserve">consulted </w:t>
      </w:r>
      <w:r w:rsidR="00435F3D" w:rsidRPr="00254445">
        <w:rPr>
          <w:rFonts w:cstheme="minorHAnsi"/>
          <w:szCs w:val="24"/>
        </w:rPr>
        <w:t>persons</w:t>
      </w:r>
      <w:r w:rsidR="00C21CCE" w:rsidRPr="00254445">
        <w:rPr>
          <w:rFonts w:cstheme="minorHAnsi"/>
          <w:szCs w:val="24"/>
        </w:rPr>
        <w:t xml:space="preserve"> with disabilities when preparing </w:t>
      </w:r>
      <w:r w:rsidRPr="00254445">
        <w:rPr>
          <w:rFonts w:cstheme="minorHAnsi"/>
          <w:szCs w:val="24"/>
        </w:rPr>
        <w:t>y</w:t>
      </w:r>
      <w:r w:rsidR="00F4246D" w:rsidRPr="00254445">
        <w:rPr>
          <w:rFonts w:cstheme="minorHAnsi"/>
          <w:szCs w:val="24"/>
        </w:rPr>
        <w:t>our</w:t>
      </w:r>
      <w:r w:rsidR="00C21CCE" w:rsidRPr="00254445">
        <w:rPr>
          <w:rFonts w:cstheme="minorHAnsi"/>
          <w:szCs w:val="24"/>
        </w:rPr>
        <w:t xml:space="preserve"> accessibility plan</w:t>
      </w:r>
      <w:r w:rsidR="00CA4EEE" w:rsidRPr="00254445">
        <w:rPr>
          <w:rFonts w:cstheme="minorHAnsi"/>
          <w:szCs w:val="24"/>
        </w:rPr>
        <w:t xml:space="preserve"> and feedback process description</w:t>
      </w:r>
      <w:r w:rsidR="00C21CCE" w:rsidRPr="00254445">
        <w:rPr>
          <w:rFonts w:cstheme="minorHAnsi"/>
          <w:szCs w:val="24"/>
        </w:rPr>
        <w:t xml:space="preserve">. </w:t>
      </w:r>
    </w:p>
    <w:p w14:paraId="18368C7D" w14:textId="6FB4F68D" w:rsidR="00435F3D" w:rsidRPr="0060405B" w:rsidRDefault="006C332F" w:rsidP="00435F3D">
      <w:pPr>
        <w:pStyle w:val="Heading4"/>
        <w:rPr>
          <w:b w:val="0"/>
          <w:bCs/>
          <w:i/>
          <w:iCs w:val="0"/>
        </w:rPr>
      </w:pPr>
      <w:r w:rsidRPr="0060405B">
        <w:rPr>
          <w:i/>
          <w:iCs w:val="0"/>
        </w:rPr>
        <w:t>(Required content)</w:t>
      </w:r>
      <w:r w:rsidRPr="0060405B">
        <w:t xml:space="preserve"> How we consulted persons with disabilities</w:t>
      </w:r>
      <w:r w:rsidR="00435F3D" w:rsidRPr="0060405B">
        <w:t xml:space="preserve"> </w:t>
      </w:r>
      <w:r w:rsidR="00435F3D" w:rsidRPr="0060405B">
        <w:rPr>
          <w:b w:val="0"/>
          <w:bCs/>
          <w:i/>
          <w:iCs w:val="0"/>
        </w:rPr>
        <w:t xml:space="preserve">(a </w:t>
      </w:r>
      <w:r w:rsidR="00435F3D" w:rsidRPr="0060405B">
        <w:rPr>
          <w:b w:val="0"/>
          <w:bCs/>
          <w:i/>
          <w:iCs w:val="0"/>
          <w:u w:val="single"/>
        </w:rPr>
        <w:t>detailed</w:t>
      </w:r>
      <w:r w:rsidR="00435F3D" w:rsidRPr="0060405B">
        <w:rPr>
          <w:b w:val="0"/>
          <w:bCs/>
          <w:i/>
          <w:iCs w:val="0"/>
        </w:rPr>
        <w:t xml:space="preserve"> description of the </w:t>
      </w:r>
      <w:proofErr w:type="gramStart"/>
      <w:r w:rsidR="00435F3D" w:rsidRPr="0060405B">
        <w:rPr>
          <w:b w:val="0"/>
          <w:bCs/>
          <w:i/>
          <w:iCs w:val="0"/>
        </w:rPr>
        <w:t>manner in which</w:t>
      </w:r>
      <w:proofErr w:type="gramEnd"/>
      <w:r w:rsidR="00435F3D" w:rsidRPr="0060405B">
        <w:rPr>
          <w:b w:val="0"/>
          <w:bCs/>
          <w:i/>
          <w:iCs w:val="0"/>
        </w:rPr>
        <w:t xml:space="preserve"> consultations were held)</w:t>
      </w:r>
    </w:p>
    <w:p w14:paraId="3B84E62A" w14:textId="10A2A2C9" w:rsidR="006C332F" w:rsidRPr="00CF0A89" w:rsidRDefault="006C332F" w:rsidP="006C332F">
      <w:pPr>
        <w:pStyle w:val="ListParagraph"/>
        <w:numPr>
          <w:ilvl w:val="0"/>
          <w:numId w:val="4"/>
        </w:numPr>
        <w:spacing w:before="120" w:after="120"/>
        <w:rPr>
          <w:rFonts w:cstheme="minorHAnsi"/>
          <w:szCs w:val="24"/>
        </w:rPr>
      </w:pPr>
      <w:r w:rsidRPr="0060405B">
        <w:rPr>
          <w:rFonts w:cstheme="minorHAnsi"/>
          <w:szCs w:val="24"/>
        </w:rPr>
        <w:t>(</w:t>
      </w:r>
      <w:r w:rsidRPr="0060405B">
        <w:rPr>
          <w:rFonts w:cstheme="minorHAnsi"/>
          <w:b/>
          <w:bCs/>
          <w:szCs w:val="24"/>
        </w:rPr>
        <w:t xml:space="preserve">Examples of the </w:t>
      </w:r>
      <w:proofErr w:type="gramStart"/>
      <w:r w:rsidRPr="0060405B">
        <w:rPr>
          <w:rFonts w:cstheme="minorHAnsi"/>
          <w:b/>
          <w:bCs/>
          <w:szCs w:val="24"/>
        </w:rPr>
        <w:t>manner i</w:t>
      </w:r>
      <w:r w:rsidR="00FC3945" w:rsidRPr="0060405B">
        <w:rPr>
          <w:rFonts w:cstheme="minorHAnsi"/>
          <w:b/>
          <w:bCs/>
          <w:szCs w:val="24"/>
        </w:rPr>
        <w:t>n</w:t>
      </w:r>
      <w:r w:rsidRPr="0060405B">
        <w:rPr>
          <w:rFonts w:cstheme="minorHAnsi"/>
          <w:b/>
          <w:bCs/>
          <w:szCs w:val="24"/>
        </w:rPr>
        <w:t xml:space="preserve"> which</w:t>
      </w:r>
      <w:proofErr w:type="gramEnd"/>
      <w:r w:rsidRPr="0060405B">
        <w:rPr>
          <w:rFonts w:cstheme="minorHAnsi"/>
          <w:b/>
          <w:bCs/>
          <w:szCs w:val="24"/>
        </w:rPr>
        <w:t xml:space="preserve"> you</w:t>
      </w:r>
      <w:r w:rsidRPr="0060405B">
        <w:rPr>
          <w:rFonts w:cstheme="minorHAnsi"/>
          <w:szCs w:val="24"/>
        </w:rPr>
        <w:t xml:space="preserve"> </w:t>
      </w:r>
      <w:r w:rsidRPr="0060405B">
        <w:rPr>
          <w:rFonts w:cstheme="minorHAnsi"/>
          <w:b/>
          <w:bCs/>
          <w:szCs w:val="24"/>
        </w:rPr>
        <w:t>consulted persons with disabilities</w:t>
      </w:r>
      <w:r w:rsidRPr="00254445">
        <w:rPr>
          <w:rFonts w:cstheme="minorHAnsi"/>
          <w:b/>
          <w:bCs/>
          <w:szCs w:val="24"/>
        </w:rPr>
        <w:t xml:space="preserve">: </w:t>
      </w:r>
      <w:r w:rsidRPr="00CF0A89">
        <w:rPr>
          <w:rFonts w:cstheme="minorHAnsi"/>
          <w:szCs w:val="24"/>
        </w:rPr>
        <w:t xml:space="preserve">We consulted through </w:t>
      </w:r>
      <w:r w:rsidRPr="00CF0A89">
        <w:rPr>
          <w:rFonts w:cstheme="minorHAnsi"/>
          <w:i/>
          <w:iCs/>
          <w:szCs w:val="24"/>
        </w:rPr>
        <w:t>(check all that apply)</w:t>
      </w:r>
      <w:r w:rsidRPr="00CF0A89">
        <w:rPr>
          <w:rFonts w:cstheme="minorHAnsi"/>
          <w:szCs w:val="24"/>
        </w:rPr>
        <w:t xml:space="preserve">: </w:t>
      </w:r>
    </w:p>
    <w:p w14:paraId="18DE8582" w14:textId="77777777" w:rsidR="006C332F" w:rsidRDefault="006C332F" w:rsidP="006C332F">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sidRPr="0081617D">
        <w:rPr>
          <w:rFonts w:cstheme="minorHAnsi"/>
          <w:szCs w:val="24"/>
        </w:rPr>
        <w:t>Survey</w:t>
      </w:r>
      <w:r>
        <w:rPr>
          <w:rFonts w:cstheme="minorHAnsi"/>
          <w:szCs w:val="24"/>
        </w:rPr>
        <w:t>(s) (online / print)</w:t>
      </w:r>
    </w:p>
    <w:p w14:paraId="2BB489F8" w14:textId="77777777" w:rsidR="006C332F" w:rsidRDefault="006C332F" w:rsidP="006C332F">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D</w:t>
      </w:r>
      <w:r w:rsidRPr="00C62258">
        <w:rPr>
          <w:rFonts w:cstheme="minorHAnsi"/>
          <w:szCs w:val="24"/>
        </w:rPr>
        <w:t>iscussion group</w:t>
      </w:r>
      <w:r>
        <w:rPr>
          <w:rFonts w:cstheme="minorHAnsi"/>
          <w:szCs w:val="24"/>
        </w:rPr>
        <w:t>s (online / in-person)</w:t>
      </w:r>
    </w:p>
    <w:p w14:paraId="481DBC58" w14:textId="0CAB360B" w:rsidR="006C332F" w:rsidRDefault="006C332F" w:rsidP="006C332F">
      <w:pPr>
        <w:pStyle w:val="ListParagraph"/>
        <w:spacing w:before="120" w:after="120"/>
        <w:contextualSpacing w:val="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Other </w:t>
      </w:r>
      <w:r w:rsidRPr="00DD4EE5">
        <w:rPr>
          <w:rFonts w:cstheme="minorHAnsi"/>
          <w:i/>
          <w:iCs/>
          <w:szCs w:val="24"/>
        </w:rPr>
        <w:t>(specify)</w:t>
      </w:r>
      <w:r w:rsidRPr="00C6555B">
        <w:rPr>
          <w:rFonts w:cstheme="minorHAnsi"/>
          <w:szCs w:val="24"/>
        </w:rPr>
        <w:t>:</w:t>
      </w:r>
      <w:r>
        <w:rPr>
          <w:rFonts w:cstheme="minorHAnsi"/>
          <w:szCs w:val="24"/>
        </w:rPr>
        <w:t xml:space="preserve">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37CF6039" w14:textId="77777777" w:rsidR="006C332F" w:rsidRPr="00CF0A89" w:rsidRDefault="006C332F" w:rsidP="006C332F">
      <w:pPr>
        <w:spacing w:before="120" w:after="120"/>
        <w:ind w:left="360"/>
        <w:rPr>
          <w:rFonts w:cstheme="minorHAnsi"/>
          <w:szCs w:val="24"/>
        </w:rPr>
      </w:pP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BB11CA">
        <w:rPr>
          <w:rFonts w:cstheme="minorHAnsi"/>
          <w:szCs w:val="24"/>
          <w:u w:val="single"/>
        </w:rPr>
        <w:tab/>
      </w:r>
      <w:r w:rsidRPr="00CF0A89">
        <w:rPr>
          <w:rFonts w:cstheme="minorHAnsi"/>
          <w:szCs w:val="24"/>
        </w:rPr>
        <w:t>______________________________________________________</w:t>
      </w:r>
    </w:p>
    <w:p w14:paraId="29AB45E5" w14:textId="003A6158" w:rsidR="006C332F" w:rsidRPr="001F2200" w:rsidRDefault="006C332F" w:rsidP="006C332F">
      <w:pPr>
        <w:pStyle w:val="ListParagraph"/>
        <w:numPr>
          <w:ilvl w:val="0"/>
          <w:numId w:val="4"/>
        </w:numPr>
        <w:spacing w:before="120" w:after="120"/>
        <w:contextualSpacing w:val="0"/>
        <w:rPr>
          <w:rFonts w:cstheme="minorHAnsi"/>
          <w:szCs w:val="24"/>
        </w:rPr>
      </w:pPr>
      <w:r w:rsidRPr="001F2200">
        <w:rPr>
          <w:rFonts w:cstheme="minorHAnsi"/>
          <w:szCs w:val="24"/>
        </w:rPr>
        <w:t>Date</w:t>
      </w:r>
      <w:r>
        <w:rPr>
          <w:rFonts w:cstheme="minorHAnsi"/>
          <w:szCs w:val="24"/>
        </w:rPr>
        <w:t xml:space="preserve">s / time periods of </w:t>
      </w:r>
      <w:r w:rsidRPr="001F2200">
        <w:rPr>
          <w:rFonts w:cstheme="minorHAnsi"/>
          <w:szCs w:val="24"/>
        </w:rPr>
        <w:t xml:space="preserve">consultations: </w:t>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rPr>
        <w:t xml:space="preserve"> </w:t>
      </w:r>
    </w:p>
    <w:p w14:paraId="2AA53E34" w14:textId="555CFEEA" w:rsidR="006C332F" w:rsidRDefault="006C332F" w:rsidP="006C332F">
      <w:pPr>
        <w:pStyle w:val="ListParagraph"/>
        <w:numPr>
          <w:ilvl w:val="0"/>
          <w:numId w:val="4"/>
        </w:numPr>
        <w:spacing w:before="120" w:after="120"/>
        <w:contextualSpacing w:val="0"/>
        <w:rPr>
          <w:rFonts w:cstheme="minorHAnsi"/>
          <w:szCs w:val="24"/>
          <w:u w:val="single"/>
        </w:rPr>
      </w:pPr>
      <w:r w:rsidRPr="001F2200">
        <w:rPr>
          <w:rFonts w:cstheme="minorHAnsi"/>
          <w:szCs w:val="24"/>
        </w:rPr>
        <w:t>Locations of our consultations (</w:t>
      </w:r>
      <w:r>
        <w:rPr>
          <w:rFonts w:cstheme="minorHAnsi"/>
          <w:szCs w:val="24"/>
        </w:rPr>
        <w:t xml:space="preserve">if </w:t>
      </w:r>
      <w:r w:rsidR="00FC3945">
        <w:rPr>
          <w:rFonts w:cstheme="minorHAnsi"/>
          <w:szCs w:val="24"/>
        </w:rPr>
        <w:t>in-person</w:t>
      </w:r>
      <w:r w:rsidRPr="001F2200">
        <w:rPr>
          <w:rFonts w:cstheme="minorHAnsi"/>
          <w:szCs w:val="24"/>
        </w:rPr>
        <w:t xml:space="preserve">): </w:t>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sidRPr="001F2200">
        <w:rPr>
          <w:rFonts w:cstheme="minorHAnsi"/>
          <w:szCs w:val="24"/>
          <w:u w:val="single"/>
        </w:rPr>
        <w:tab/>
      </w:r>
      <w:r>
        <w:rPr>
          <w:rFonts w:cstheme="minorHAnsi"/>
          <w:szCs w:val="24"/>
          <w:u w:val="single"/>
        </w:rPr>
        <w:t xml:space="preserve"> </w:t>
      </w:r>
    </w:p>
    <w:p w14:paraId="20502CD4" w14:textId="41D49172" w:rsidR="006C332F" w:rsidRPr="002577AC" w:rsidRDefault="006C332F" w:rsidP="006C332F">
      <w:pPr>
        <w:pStyle w:val="ListParagraph"/>
        <w:numPr>
          <w:ilvl w:val="0"/>
          <w:numId w:val="4"/>
        </w:numPr>
        <w:spacing w:before="120" w:after="120"/>
        <w:contextualSpacing w:val="0"/>
        <w:rPr>
          <w:rFonts w:cstheme="minorHAnsi"/>
          <w:szCs w:val="24"/>
        </w:rPr>
      </w:pPr>
      <w:r w:rsidRPr="0070406E">
        <w:rPr>
          <w:rFonts w:cstheme="minorHAnsi"/>
          <w:szCs w:val="24"/>
        </w:rPr>
        <w:t>We asked participants the following questions:</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bookmarkStart w:id="7" w:name="_Hlk150434866"/>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bookmarkEnd w:id="7"/>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3ED495FC" w14:textId="77777777" w:rsidR="006C332F" w:rsidRPr="002577AC" w:rsidRDefault="006C332F" w:rsidP="006C332F">
      <w:pPr>
        <w:pStyle w:val="ListParagraph"/>
        <w:spacing w:before="120" w:after="120"/>
        <w:ind w:left="360"/>
        <w:contextualSpacing w:val="0"/>
        <w:rPr>
          <w:rFonts w:cstheme="minorHAnsi"/>
          <w:i/>
          <w:iCs/>
          <w:szCs w:val="24"/>
        </w:rPr>
      </w:pPr>
      <w:r w:rsidRPr="002577AC">
        <w:rPr>
          <w:rFonts w:cstheme="minorHAnsi"/>
          <w:b/>
          <w:bCs/>
          <w:i/>
          <w:iCs/>
          <w:szCs w:val="24"/>
          <w:u w:val="single"/>
        </w:rPr>
        <w:t>Examples</w:t>
      </w:r>
      <w:r w:rsidRPr="002577AC">
        <w:rPr>
          <w:rFonts w:cstheme="minorHAnsi"/>
          <w:i/>
          <w:iCs/>
          <w:szCs w:val="24"/>
          <w:u w:val="single"/>
        </w:rPr>
        <w:t>:</w:t>
      </w:r>
      <w:r w:rsidRPr="002577AC">
        <w:rPr>
          <w:rFonts w:cstheme="minorHAnsi"/>
          <w:i/>
          <w:iCs/>
          <w:szCs w:val="24"/>
        </w:rPr>
        <w:t xml:space="preserve"> What types of barriers have you faced when dealing with our organization? Do you have ideas about how we could remove and prevent those barriers? Which of those barriers do you think we should address first? </w:t>
      </w:r>
      <w:r>
        <w:rPr>
          <w:rFonts w:cstheme="minorHAnsi"/>
          <w:i/>
          <w:iCs/>
          <w:szCs w:val="24"/>
        </w:rPr>
        <w:t>Do you think our feedback process meets your accessibility needs?</w:t>
      </w:r>
    </w:p>
    <w:p w14:paraId="7C8ABDA2" w14:textId="49A372D3" w:rsidR="006C332F" w:rsidRPr="0019765F" w:rsidRDefault="00AC73AD" w:rsidP="006C332F">
      <w:pPr>
        <w:pStyle w:val="Heading4"/>
        <w:rPr>
          <w:b w:val="0"/>
          <w:bCs/>
        </w:rPr>
      </w:pPr>
      <w:r>
        <w:rPr>
          <w:i/>
          <w:iCs w:val="0"/>
        </w:rPr>
        <w:br w:type="column"/>
      </w:r>
      <w:r w:rsidR="006C332F" w:rsidRPr="004A5B77">
        <w:rPr>
          <w:i/>
          <w:iCs w:val="0"/>
        </w:rPr>
        <w:lastRenderedPageBreak/>
        <w:t>(Recommended</w:t>
      </w:r>
      <w:r w:rsidR="006C332F">
        <w:rPr>
          <w:i/>
          <w:iCs w:val="0"/>
        </w:rPr>
        <w:t xml:space="preserve"> </w:t>
      </w:r>
      <w:r w:rsidR="006C332F" w:rsidRPr="00B62C83">
        <w:rPr>
          <w:i/>
          <w:iCs w:val="0"/>
        </w:rPr>
        <w:t>content</w:t>
      </w:r>
      <w:r w:rsidR="006C332F" w:rsidRPr="004A5B77">
        <w:rPr>
          <w:i/>
          <w:iCs w:val="0"/>
        </w:rPr>
        <w:t>)</w:t>
      </w:r>
      <w:r w:rsidR="006C332F">
        <w:rPr>
          <w:b w:val="0"/>
          <w:bCs/>
          <w:i/>
          <w:iCs w:val="0"/>
        </w:rPr>
        <w:t xml:space="preserve"> </w:t>
      </w:r>
      <w:r w:rsidR="006C332F" w:rsidRPr="00E916B6">
        <w:t>Accessibility:</w:t>
      </w:r>
      <w:r w:rsidR="006C332F">
        <w:t xml:space="preserve"> </w:t>
      </w:r>
      <w:r w:rsidR="006C332F" w:rsidRPr="0019765F">
        <w:rPr>
          <w:b w:val="0"/>
          <w:bCs/>
        </w:rPr>
        <w:t xml:space="preserve">explanatory text to say how you made your consultations </w:t>
      </w:r>
      <w:proofErr w:type="gramStart"/>
      <w:r w:rsidR="006C332F" w:rsidRPr="0019765F">
        <w:rPr>
          <w:b w:val="0"/>
          <w:bCs/>
        </w:rPr>
        <w:t>accessible</w:t>
      </w:r>
      <w:proofErr w:type="gramEnd"/>
    </w:p>
    <w:p w14:paraId="7199EEED" w14:textId="77777777" w:rsidR="006C332F" w:rsidRDefault="006C332F" w:rsidP="006C332F">
      <w:pPr>
        <w:spacing w:before="120"/>
        <w:rPr>
          <w:rFonts w:cstheme="minorHAnsi"/>
          <w:szCs w:val="24"/>
        </w:rPr>
      </w:pPr>
      <w:r w:rsidRPr="008C0CB1">
        <w:rPr>
          <w:rFonts w:cstheme="minorHAnsi"/>
          <w:szCs w:val="24"/>
        </w:rPr>
        <w:t>We made our consultations accessible by</w:t>
      </w:r>
      <w:r>
        <w:rPr>
          <w:rFonts w:cstheme="minorHAnsi"/>
          <w:szCs w:val="24"/>
        </w:rPr>
        <w:t>:</w:t>
      </w:r>
      <w:r w:rsidRPr="008C0CB1">
        <w:rPr>
          <w:rFonts w:cstheme="minorHAnsi"/>
          <w:szCs w:val="24"/>
        </w:rPr>
        <w:t xml:space="preserve"> </w:t>
      </w:r>
      <w:r>
        <w:rPr>
          <w:rFonts w:cstheme="minorHAnsi"/>
          <w:szCs w:val="24"/>
        </w:rPr>
        <w:t xml:space="preserve"> </w:t>
      </w:r>
    </w:p>
    <w:p w14:paraId="396FFCB3" w14:textId="77777777" w:rsidR="006C332F" w:rsidRPr="009E3AD1" w:rsidRDefault="006C332F" w:rsidP="006C332F">
      <w:pPr>
        <w:pStyle w:val="ListParagraph"/>
        <w:numPr>
          <w:ilvl w:val="0"/>
          <w:numId w:val="4"/>
        </w:numPr>
        <w:spacing w:before="120" w:after="120"/>
        <w:rPr>
          <w:rFonts w:cstheme="minorHAnsi"/>
          <w:szCs w:val="24"/>
        </w:rPr>
      </w:pPr>
      <w:r w:rsidRPr="007F7035">
        <w:rPr>
          <w:rFonts w:cstheme="minorHAnsi"/>
          <w:szCs w:val="24"/>
        </w:rPr>
        <w:t>(</w:t>
      </w:r>
      <w:r w:rsidRPr="007F7035">
        <w:rPr>
          <w:rFonts w:cstheme="minorHAnsi"/>
          <w:b/>
          <w:bCs/>
          <w:szCs w:val="24"/>
        </w:rPr>
        <w:t>Example</w:t>
      </w:r>
      <w:r>
        <w:rPr>
          <w:rFonts w:cstheme="minorHAnsi"/>
          <w:b/>
          <w:bCs/>
          <w:szCs w:val="24"/>
        </w:rPr>
        <w:t xml:space="preserve">s: </w:t>
      </w:r>
      <w:r w:rsidRPr="009E3AD1">
        <w:rPr>
          <w:rFonts w:cstheme="minorHAnsi"/>
          <w:i/>
          <w:iCs/>
          <w:szCs w:val="24"/>
        </w:rPr>
        <w:t>(check all that apply)</w:t>
      </w:r>
      <w:r w:rsidRPr="009E3AD1">
        <w:rPr>
          <w:rFonts w:cstheme="minorHAnsi"/>
          <w:szCs w:val="24"/>
        </w:rPr>
        <w:t xml:space="preserve"> </w:t>
      </w:r>
    </w:p>
    <w:p w14:paraId="183E2995" w14:textId="77777777" w:rsidR="006C332F" w:rsidRDefault="006C332F" w:rsidP="006C332F">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Ensuring our venue was wheelchair-</w:t>
      </w:r>
      <w:proofErr w:type="gramStart"/>
      <w:r>
        <w:rPr>
          <w:rFonts w:cstheme="minorHAnsi"/>
          <w:szCs w:val="24"/>
        </w:rPr>
        <w:t>accessible</w:t>
      </w:r>
      <w:proofErr w:type="gramEnd"/>
      <w:r>
        <w:rPr>
          <w:rFonts w:cstheme="minorHAnsi"/>
          <w:szCs w:val="24"/>
        </w:rPr>
        <w:t xml:space="preserve"> </w:t>
      </w:r>
    </w:p>
    <w:p w14:paraId="23CE08B4" w14:textId="77777777" w:rsidR="006C332F" w:rsidRDefault="006C332F" w:rsidP="006C332F">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Consultation documents were available in accessible </w:t>
      </w:r>
      <w:proofErr w:type="gramStart"/>
      <w:r>
        <w:rPr>
          <w:rFonts w:cstheme="minorHAnsi"/>
          <w:szCs w:val="24"/>
        </w:rPr>
        <w:t>formats</w:t>
      </w:r>
      <w:proofErr w:type="gramEnd"/>
      <w:r>
        <w:rPr>
          <w:rFonts w:cstheme="minorHAnsi"/>
          <w:szCs w:val="24"/>
        </w:rPr>
        <w:t xml:space="preserve"> </w:t>
      </w:r>
    </w:p>
    <w:p w14:paraId="3230B77C" w14:textId="77777777" w:rsidR="006C332F" w:rsidRDefault="006C332F" w:rsidP="006C332F">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Provided sign language interpreters on </w:t>
      </w:r>
      <w:proofErr w:type="gramStart"/>
      <w:r>
        <w:rPr>
          <w:rFonts w:cstheme="minorHAnsi"/>
          <w:szCs w:val="24"/>
        </w:rPr>
        <w:t>request</w:t>
      </w:r>
      <w:proofErr w:type="gramEnd"/>
    </w:p>
    <w:p w14:paraId="5F3C9416" w14:textId="04D910ED" w:rsidR="00FC3945" w:rsidRDefault="00FC3945" w:rsidP="00FC3945">
      <w:pPr>
        <w:spacing w:before="120" w:after="12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Provided closed captioning on </w:t>
      </w:r>
      <w:proofErr w:type="gramStart"/>
      <w:r>
        <w:rPr>
          <w:rFonts w:cstheme="minorHAnsi"/>
          <w:szCs w:val="24"/>
        </w:rPr>
        <w:t>request</w:t>
      </w:r>
      <w:proofErr w:type="gramEnd"/>
    </w:p>
    <w:p w14:paraId="11FBDE93" w14:textId="77777777" w:rsidR="006C332F" w:rsidRDefault="006C332F" w:rsidP="006C332F">
      <w:pPr>
        <w:pStyle w:val="ListParagraph"/>
        <w:spacing w:before="120" w:after="120"/>
        <w:contextualSpacing w:val="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Other </w:t>
      </w:r>
      <w:r w:rsidRPr="00DD4EE5">
        <w:rPr>
          <w:rFonts w:cstheme="minorHAnsi"/>
          <w:i/>
          <w:iCs/>
          <w:szCs w:val="24"/>
        </w:rPr>
        <w:t>(please specify)</w:t>
      </w:r>
      <w:r w:rsidRPr="00C6555B">
        <w:rPr>
          <w:rFonts w:cstheme="minorHAnsi"/>
          <w:szCs w:val="24"/>
        </w:rPr>
        <w:t>:</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1571CA98" w14:textId="78DD7699" w:rsidR="006C332F" w:rsidRPr="006C332F" w:rsidRDefault="006C332F" w:rsidP="0060405B">
      <w:pPr>
        <w:ind w:left="720"/>
      </w:pP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07B4DA8E" w14:textId="51F5A82F" w:rsidR="006C332F" w:rsidRDefault="006C332F" w:rsidP="006C332F">
      <w:pPr>
        <w:pStyle w:val="Heading4"/>
        <w:rPr>
          <w:b w:val="0"/>
          <w:bCs/>
          <w:i/>
          <w:iCs w:val="0"/>
        </w:rPr>
      </w:pPr>
      <w:r w:rsidRPr="004A5B77">
        <w:rPr>
          <w:i/>
          <w:iCs w:val="0"/>
        </w:rPr>
        <w:t>(Re</w:t>
      </w:r>
      <w:r w:rsidR="00435F3D">
        <w:rPr>
          <w:i/>
          <w:iCs w:val="0"/>
        </w:rPr>
        <w:t>quired</w:t>
      </w:r>
      <w:r>
        <w:rPr>
          <w:i/>
          <w:iCs w:val="0"/>
        </w:rPr>
        <w:t xml:space="preserve"> </w:t>
      </w:r>
      <w:r w:rsidRPr="00B62C83">
        <w:rPr>
          <w:i/>
          <w:iCs w:val="0"/>
        </w:rPr>
        <w:t>content</w:t>
      </w:r>
      <w:r w:rsidRPr="004A5B77">
        <w:rPr>
          <w:i/>
          <w:iCs w:val="0"/>
        </w:rPr>
        <w:t>)</w:t>
      </w:r>
      <w:r>
        <w:t xml:space="preserve"> </w:t>
      </w:r>
      <w:r w:rsidRPr="00585141">
        <w:t>Who we consulted:</w:t>
      </w:r>
      <w:r w:rsidR="00435F3D">
        <w:t xml:space="preserve"> </w:t>
      </w:r>
      <w:r w:rsidR="00435F3D" w:rsidRPr="0060405B">
        <w:rPr>
          <w:b w:val="0"/>
          <w:bCs/>
          <w:i/>
          <w:iCs w:val="0"/>
        </w:rPr>
        <w:t xml:space="preserve">(detailed information to show that you consulted </w:t>
      </w:r>
      <w:r w:rsidR="00435F3D" w:rsidRPr="00CF0A89">
        <w:rPr>
          <w:b w:val="0"/>
          <w:bCs/>
          <w:i/>
          <w:iCs w:val="0"/>
        </w:rPr>
        <w:t>persons with disabilities)</w:t>
      </w:r>
    </w:p>
    <w:p w14:paraId="24B2C03D" w14:textId="7DA9B575" w:rsidR="00DD0060" w:rsidRPr="00DD0060" w:rsidRDefault="00DD0060" w:rsidP="0060405B">
      <w:r w:rsidRPr="007F7035">
        <w:rPr>
          <w:rFonts w:cstheme="minorHAnsi"/>
          <w:szCs w:val="24"/>
        </w:rPr>
        <w:t>(</w:t>
      </w:r>
      <w:r w:rsidRPr="007F7035">
        <w:rPr>
          <w:rFonts w:cstheme="minorHAnsi"/>
          <w:b/>
          <w:bCs/>
          <w:szCs w:val="24"/>
        </w:rPr>
        <w:t>Example</w:t>
      </w:r>
      <w:r>
        <w:rPr>
          <w:rFonts w:cstheme="minorHAnsi"/>
          <w:b/>
          <w:bCs/>
          <w:szCs w:val="24"/>
        </w:rPr>
        <w:t>s):</w:t>
      </w:r>
    </w:p>
    <w:p w14:paraId="403128CB" w14:textId="77777777" w:rsidR="006C332F" w:rsidRPr="007A41A8" w:rsidRDefault="006C332F" w:rsidP="00CF0A89">
      <w:pPr>
        <w:pStyle w:val="ListParagraph"/>
        <w:numPr>
          <w:ilvl w:val="0"/>
          <w:numId w:val="3"/>
        </w:numPr>
        <w:spacing w:before="80" w:after="80"/>
        <w:rPr>
          <w:rFonts w:cstheme="minorHAnsi"/>
          <w:szCs w:val="24"/>
        </w:rPr>
      </w:pPr>
      <w:r w:rsidRPr="007A41A8">
        <w:rPr>
          <w:rFonts w:cstheme="minorHAnsi"/>
          <w:szCs w:val="24"/>
        </w:rPr>
        <w:t xml:space="preserve">We consulted </w:t>
      </w:r>
      <w:r w:rsidRPr="007A41A8">
        <w:rPr>
          <w:rFonts w:cstheme="minorHAnsi"/>
          <w:i/>
          <w:iCs/>
          <w:szCs w:val="24"/>
        </w:rPr>
        <w:t>(check all that apply)</w:t>
      </w:r>
      <w:r w:rsidRPr="007A41A8">
        <w:rPr>
          <w:rFonts w:cstheme="minorHAnsi"/>
          <w:szCs w:val="24"/>
        </w:rPr>
        <w:t>:</w:t>
      </w:r>
    </w:p>
    <w:p w14:paraId="38F6B7DB" w14:textId="77777777" w:rsidR="006C332F" w:rsidRDefault="006C332F" w:rsidP="00CF0A89">
      <w:pPr>
        <w:spacing w:before="80" w:after="8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Individuals with disabilities </w:t>
      </w:r>
    </w:p>
    <w:p w14:paraId="6BF82AAB" w14:textId="3D611906" w:rsidR="006C332F" w:rsidRPr="00136168" w:rsidRDefault="006C332F" w:rsidP="00CF0A89">
      <w:pPr>
        <w:spacing w:before="80" w:after="80"/>
        <w:ind w:left="1080"/>
        <w:rPr>
          <w:rFonts w:cstheme="minorHAnsi"/>
          <w:i/>
          <w:iCs/>
          <w:szCs w:val="24"/>
        </w:rPr>
      </w:pPr>
      <w:r w:rsidRPr="00136168">
        <w:rPr>
          <w:rFonts w:cstheme="minorHAnsi"/>
          <w:i/>
          <w:iCs/>
          <w:szCs w:val="24"/>
        </w:rPr>
        <w:t>*To protect</w:t>
      </w:r>
      <w:r w:rsidR="0060405B">
        <w:rPr>
          <w:rFonts w:cstheme="minorHAnsi"/>
          <w:i/>
          <w:iCs/>
          <w:szCs w:val="24"/>
        </w:rPr>
        <w:t xml:space="preserve"> </w:t>
      </w:r>
      <w:r w:rsidR="005227EE">
        <w:rPr>
          <w:rFonts w:cstheme="minorHAnsi"/>
          <w:i/>
          <w:iCs/>
          <w:szCs w:val="24"/>
        </w:rPr>
        <w:t xml:space="preserve">individuals’ </w:t>
      </w:r>
      <w:r w:rsidRPr="00136168">
        <w:rPr>
          <w:rFonts w:cstheme="minorHAnsi"/>
          <w:i/>
          <w:iCs/>
          <w:szCs w:val="24"/>
        </w:rPr>
        <w:t xml:space="preserve">privacy, </w:t>
      </w:r>
      <w:r>
        <w:rPr>
          <w:rFonts w:cstheme="minorHAnsi"/>
          <w:i/>
          <w:iCs/>
          <w:szCs w:val="24"/>
        </w:rPr>
        <w:t xml:space="preserve">do not list the names of </w:t>
      </w:r>
      <w:r w:rsidRPr="00136168">
        <w:rPr>
          <w:rFonts w:cstheme="minorHAnsi"/>
          <w:i/>
          <w:iCs/>
          <w:szCs w:val="24"/>
        </w:rPr>
        <w:t xml:space="preserve">individuals who participated in your consultations </w:t>
      </w:r>
      <w:r>
        <w:rPr>
          <w:rFonts w:cstheme="minorHAnsi"/>
          <w:i/>
          <w:iCs/>
          <w:szCs w:val="24"/>
        </w:rPr>
        <w:t xml:space="preserve">unless they participated </w:t>
      </w:r>
      <w:r w:rsidRPr="00136168">
        <w:rPr>
          <w:rFonts w:cstheme="minorHAnsi"/>
          <w:i/>
          <w:iCs/>
          <w:szCs w:val="24"/>
        </w:rPr>
        <w:t xml:space="preserve">as “experts”.  </w:t>
      </w:r>
    </w:p>
    <w:p w14:paraId="2A89C15B" w14:textId="77777777" w:rsidR="006C332F" w:rsidRDefault="006C332F" w:rsidP="00CF0A89">
      <w:pPr>
        <w:spacing w:before="80" w:after="80"/>
        <w:ind w:left="72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D</w:t>
      </w:r>
      <w:r w:rsidRPr="00C62258">
        <w:rPr>
          <w:rFonts w:cstheme="minorHAnsi"/>
          <w:szCs w:val="24"/>
        </w:rPr>
        <w:t>is</w:t>
      </w:r>
      <w:r>
        <w:rPr>
          <w:rFonts w:cstheme="minorHAnsi"/>
          <w:szCs w:val="24"/>
        </w:rPr>
        <w:t xml:space="preserve">ability organizations </w:t>
      </w:r>
    </w:p>
    <w:p w14:paraId="01CB94CE" w14:textId="77777777" w:rsidR="006C332F" w:rsidRPr="007206C7" w:rsidRDefault="006C332F" w:rsidP="00CF0A89">
      <w:pPr>
        <w:spacing w:before="80" w:after="80"/>
        <w:ind w:left="1080"/>
        <w:rPr>
          <w:rFonts w:cstheme="minorHAnsi"/>
          <w:szCs w:val="24"/>
          <w:u w:val="single"/>
        </w:rPr>
      </w:pPr>
      <w:r>
        <w:rPr>
          <w:rFonts w:cstheme="minorHAnsi"/>
          <w:szCs w:val="24"/>
        </w:rPr>
        <w:t xml:space="preserve">List the names of the organizations: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7A186704" w14:textId="77777777" w:rsidR="006C332F" w:rsidRDefault="006C332F" w:rsidP="00CF0A89">
      <w:pPr>
        <w:pStyle w:val="ListParagraph"/>
        <w:spacing w:before="80" w:after="8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Accessibility experts </w:t>
      </w:r>
    </w:p>
    <w:p w14:paraId="15350FE6" w14:textId="1F460790" w:rsidR="006C332F" w:rsidRDefault="006C332F" w:rsidP="00CF0A89">
      <w:pPr>
        <w:spacing w:before="80" w:after="80"/>
        <w:ind w:left="1080"/>
        <w:rPr>
          <w:rFonts w:cstheme="minorHAnsi"/>
          <w:szCs w:val="24"/>
          <w:u w:val="single"/>
        </w:rPr>
      </w:pPr>
      <w:r>
        <w:rPr>
          <w:rFonts w:cstheme="minorHAnsi"/>
          <w:szCs w:val="24"/>
        </w:rPr>
        <w:t>List the names and fields of expertise</w:t>
      </w:r>
      <w:r w:rsidR="00AE291E">
        <w:rPr>
          <w:rFonts w:cstheme="minorHAnsi"/>
          <w:szCs w:val="24"/>
        </w:rPr>
        <w:t xml:space="preserve"> (e.g., built environment)</w:t>
      </w:r>
      <w:r>
        <w:rPr>
          <w:rFonts w:cstheme="minorHAnsi"/>
          <w:szCs w:val="24"/>
        </w:rPr>
        <w:t xml:space="preserve"> of the experts</w:t>
      </w:r>
      <w:r w:rsidR="00CF0A89">
        <w:rPr>
          <w:rFonts w:cstheme="minorHAnsi"/>
          <w:szCs w:val="24"/>
        </w:rPr>
        <w:t>:</w:t>
      </w:r>
      <w:r>
        <w:rPr>
          <w:rFonts w:cstheme="minorHAnsi"/>
          <w:szCs w:val="24"/>
        </w:rPr>
        <w:t xml:space="preserve">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2F61F8E4" w14:textId="08EB5727" w:rsidR="00AE291E" w:rsidRDefault="00AE291E" w:rsidP="00CF0A89">
      <w:pPr>
        <w:pStyle w:val="ListParagraph"/>
        <w:spacing w:before="80" w:after="80"/>
        <w:rPr>
          <w:rFonts w:cstheme="minorHAnsi"/>
          <w:szCs w:val="24"/>
        </w:rPr>
      </w:pPr>
      <w:r>
        <w:rPr>
          <w:rFonts w:ascii="Symbol" w:hAnsi="Symbol" w:cstheme="minorHAnsi"/>
          <w:szCs w:val="24"/>
        </w:rPr>
        <w:sym w:font="Symbol" w:char="F07F"/>
      </w:r>
      <w:r>
        <w:rPr>
          <w:rFonts w:ascii="Symbol" w:hAnsi="Symbol" w:cstheme="minorHAnsi"/>
          <w:szCs w:val="24"/>
        </w:rPr>
        <w:t xml:space="preserve"> </w:t>
      </w:r>
      <w:r>
        <w:rPr>
          <w:rFonts w:cstheme="minorHAnsi"/>
          <w:szCs w:val="24"/>
        </w:rPr>
        <w:t xml:space="preserve">Disability experts </w:t>
      </w:r>
    </w:p>
    <w:p w14:paraId="5C9611E0" w14:textId="5C9CDE07" w:rsidR="00AE291E" w:rsidRDefault="00AE291E" w:rsidP="00CF0A89">
      <w:pPr>
        <w:spacing w:before="80" w:after="80"/>
        <w:ind w:left="1080"/>
        <w:rPr>
          <w:rFonts w:cstheme="minorHAnsi"/>
          <w:szCs w:val="24"/>
          <w:u w:val="single"/>
        </w:rPr>
      </w:pPr>
      <w:r>
        <w:rPr>
          <w:rFonts w:cstheme="minorHAnsi"/>
          <w:szCs w:val="24"/>
        </w:rPr>
        <w:t>List the names of the experts</w:t>
      </w:r>
      <w:r w:rsidR="00CF0A89">
        <w:rPr>
          <w:rFonts w:cstheme="minorHAnsi"/>
          <w:szCs w:val="24"/>
        </w:rPr>
        <w:t>:</w:t>
      </w:r>
      <w:r>
        <w:rPr>
          <w:rFonts w:cstheme="minorHAnsi"/>
          <w:szCs w:val="24"/>
        </w:rPr>
        <w:t xml:space="preserve"> </w:t>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p>
    <w:p w14:paraId="2FAFB64F" w14:textId="77777777" w:rsidR="006C332F" w:rsidRDefault="006C332F" w:rsidP="00CF0A89">
      <w:pPr>
        <w:pStyle w:val="ListParagraph"/>
        <w:numPr>
          <w:ilvl w:val="0"/>
          <w:numId w:val="3"/>
        </w:numPr>
        <w:spacing w:before="80" w:after="80"/>
        <w:contextualSpacing w:val="0"/>
        <w:rPr>
          <w:rFonts w:cstheme="minorHAnsi"/>
          <w:szCs w:val="24"/>
          <w:u w:val="single"/>
        </w:rPr>
      </w:pPr>
      <w:r>
        <w:rPr>
          <w:rFonts w:cstheme="minorHAnsi"/>
          <w:szCs w:val="24"/>
        </w:rPr>
        <w:t>Total n</w:t>
      </w:r>
      <w:r w:rsidRPr="007A41A8">
        <w:rPr>
          <w:rFonts w:cstheme="minorHAnsi"/>
          <w:szCs w:val="24"/>
        </w:rPr>
        <w:t xml:space="preserve">umber of participants (not including members of </w:t>
      </w:r>
      <w:r>
        <w:rPr>
          <w:rFonts w:cstheme="minorHAnsi"/>
          <w:szCs w:val="24"/>
        </w:rPr>
        <w:t xml:space="preserve">our </w:t>
      </w:r>
      <w:r w:rsidRPr="007A41A8">
        <w:rPr>
          <w:rFonts w:cstheme="minorHAnsi"/>
          <w:szCs w:val="24"/>
        </w:rPr>
        <w:t xml:space="preserve">organization): </w:t>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Pr>
          <w:rFonts w:cstheme="minorHAnsi"/>
          <w:szCs w:val="24"/>
          <w:u w:val="single"/>
        </w:rPr>
        <w:t xml:space="preserve"> </w:t>
      </w:r>
    </w:p>
    <w:p w14:paraId="02F1C0AE" w14:textId="77777777" w:rsidR="006C332F" w:rsidRPr="007A41A8" w:rsidRDefault="006C332F" w:rsidP="00CF0A89">
      <w:pPr>
        <w:pStyle w:val="ListParagraph"/>
        <w:numPr>
          <w:ilvl w:val="0"/>
          <w:numId w:val="3"/>
        </w:numPr>
        <w:spacing w:before="80" w:after="80"/>
        <w:contextualSpacing w:val="0"/>
        <w:rPr>
          <w:rFonts w:cstheme="minorHAnsi"/>
          <w:szCs w:val="24"/>
          <w:u w:val="single"/>
        </w:rPr>
      </w:pPr>
      <w:r>
        <w:rPr>
          <w:rFonts w:cstheme="minorHAnsi"/>
          <w:szCs w:val="24"/>
        </w:rPr>
        <w:t xml:space="preserve">Number of participants with disabilities: </w:t>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p>
    <w:p w14:paraId="0F798DBC" w14:textId="77777777" w:rsidR="006C332F" w:rsidRPr="008A0F6F" w:rsidRDefault="006C332F" w:rsidP="00CF0A89">
      <w:pPr>
        <w:pStyle w:val="ListParagraph"/>
        <w:numPr>
          <w:ilvl w:val="0"/>
          <w:numId w:val="3"/>
        </w:numPr>
        <w:spacing w:before="80" w:after="80"/>
        <w:contextualSpacing w:val="0"/>
        <w:rPr>
          <w:rFonts w:cstheme="minorHAnsi"/>
          <w:szCs w:val="24"/>
          <w:u w:val="single"/>
        </w:rPr>
      </w:pPr>
      <w:r w:rsidRPr="007A41A8">
        <w:rPr>
          <w:rFonts w:cstheme="minorHAnsi"/>
          <w:szCs w:val="24"/>
        </w:rPr>
        <w:t xml:space="preserve">Types of disabilities represented: </w:t>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sidRPr="007A41A8">
        <w:rPr>
          <w:rFonts w:cstheme="minorHAnsi"/>
          <w:szCs w:val="24"/>
          <w:u w:val="single"/>
        </w:rPr>
        <w:tab/>
      </w:r>
      <w:r>
        <w:rPr>
          <w:rFonts w:cstheme="minorHAnsi"/>
          <w:szCs w:val="24"/>
          <w:u w:val="single"/>
        </w:rPr>
        <w:tab/>
      </w:r>
      <w:r>
        <w:rPr>
          <w:rFonts w:cstheme="minorHAnsi"/>
          <w:szCs w:val="24"/>
          <w:u w:val="single"/>
        </w:rPr>
        <w:tab/>
      </w:r>
      <w:r>
        <w:rPr>
          <w:rFonts w:cstheme="minorHAnsi"/>
          <w:szCs w:val="24"/>
          <w:u w:val="single"/>
        </w:rPr>
        <w:tab/>
      </w:r>
      <w:r>
        <w:rPr>
          <w:rFonts w:cstheme="minorHAnsi"/>
          <w:szCs w:val="24"/>
        </w:rPr>
        <w:t xml:space="preserve">. </w:t>
      </w:r>
    </w:p>
    <w:p w14:paraId="6387FE3F" w14:textId="08FE8DA9" w:rsidR="006C332F" w:rsidRPr="005227EE" w:rsidRDefault="006C332F" w:rsidP="00CF0A89">
      <w:pPr>
        <w:pStyle w:val="ListParagraph"/>
        <w:spacing w:before="80" w:after="80"/>
        <w:ind w:left="360"/>
        <w:contextualSpacing w:val="0"/>
        <w:rPr>
          <w:rFonts w:cstheme="minorHAnsi"/>
          <w:szCs w:val="24"/>
          <w:u w:val="single"/>
        </w:rPr>
      </w:pPr>
      <w:r>
        <w:rPr>
          <w:rFonts w:cstheme="minorHAnsi"/>
          <w:szCs w:val="24"/>
        </w:rPr>
        <w:t>(</w:t>
      </w:r>
      <w:r w:rsidRPr="008A0F6F">
        <w:rPr>
          <w:rFonts w:cstheme="minorHAnsi"/>
          <w:b/>
          <w:bCs/>
          <w:szCs w:val="24"/>
        </w:rPr>
        <w:t>Examples:</w:t>
      </w:r>
      <w:r w:rsidRPr="007A41A8">
        <w:rPr>
          <w:rFonts w:cstheme="minorHAnsi"/>
          <w:szCs w:val="24"/>
        </w:rPr>
        <w:t xml:space="preserve"> </w:t>
      </w:r>
      <w:r>
        <w:rPr>
          <w:rFonts w:cstheme="minorHAnsi"/>
          <w:szCs w:val="24"/>
        </w:rPr>
        <w:t>M</w:t>
      </w:r>
      <w:r w:rsidRPr="007A41A8">
        <w:rPr>
          <w:rFonts w:cstheme="minorHAnsi"/>
          <w:szCs w:val="24"/>
        </w:rPr>
        <w:t xml:space="preserve">obility, vision, </w:t>
      </w:r>
      <w:proofErr w:type="gramStart"/>
      <w:r w:rsidRPr="007A41A8">
        <w:rPr>
          <w:rFonts w:cstheme="minorHAnsi"/>
          <w:szCs w:val="24"/>
        </w:rPr>
        <w:t>hearing</w:t>
      </w:r>
      <w:proofErr w:type="gramEnd"/>
      <w:r>
        <w:rPr>
          <w:rFonts w:cstheme="minorHAnsi"/>
          <w:szCs w:val="24"/>
        </w:rPr>
        <w:t xml:space="preserve"> and</w:t>
      </w:r>
      <w:r w:rsidRPr="007A41A8">
        <w:rPr>
          <w:rFonts w:cstheme="minorHAnsi"/>
          <w:szCs w:val="24"/>
        </w:rPr>
        <w:t xml:space="preserve"> intellectual</w:t>
      </w:r>
      <w:r>
        <w:rPr>
          <w:rFonts w:cstheme="minorHAnsi"/>
          <w:szCs w:val="24"/>
        </w:rPr>
        <w:t xml:space="preserve"> disabilities. See definition of disability in</w:t>
      </w:r>
      <w:r w:rsidRPr="00D42378">
        <w:t xml:space="preserve"> </w:t>
      </w:r>
      <w:hyperlink r:id="rId24" w:anchor="h-1153395" w:history="1">
        <w:r>
          <w:rPr>
            <w:color w:val="0000FF"/>
            <w:u w:val="single"/>
          </w:rPr>
          <w:t>Accessible Canada Act</w:t>
        </w:r>
      </w:hyperlink>
      <w:r w:rsidRPr="007A41A8">
        <w:rPr>
          <w:rFonts w:cstheme="minorHAnsi"/>
          <w:szCs w:val="24"/>
        </w:rPr>
        <w:t>)</w:t>
      </w:r>
    </w:p>
    <w:p w14:paraId="14D3837C" w14:textId="7107E1B6" w:rsidR="005F382D" w:rsidRPr="00AC73AD" w:rsidRDefault="005F382D" w:rsidP="00585141">
      <w:pPr>
        <w:pStyle w:val="Heading2"/>
        <w:rPr>
          <w:rFonts w:eastAsia="Times New Roman"/>
          <w:lang w:eastAsia="en-CA"/>
        </w:rPr>
      </w:pPr>
      <w:bookmarkStart w:id="8" w:name="_Which_Areas_in"/>
      <w:bookmarkStart w:id="9" w:name="_Which_areas_in_1"/>
      <w:bookmarkEnd w:id="8"/>
      <w:bookmarkEnd w:id="9"/>
      <w:r w:rsidRPr="00AC73AD">
        <w:rPr>
          <w:rFonts w:eastAsia="Times New Roman"/>
          <w:lang w:eastAsia="en-CA"/>
        </w:rPr>
        <w:lastRenderedPageBreak/>
        <w:t xml:space="preserve">Areas in </w:t>
      </w:r>
      <w:hyperlink r:id="rId25" w:history="1">
        <w:r w:rsidRPr="00AC73AD">
          <w:rPr>
            <w:rStyle w:val="Hyperlink"/>
            <w:rFonts w:eastAsia="Times New Roman"/>
            <w:color w:val="auto"/>
            <w:u w:val="none"/>
            <w:lang w:eastAsia="en-CA"/>
          </w:rPr>
          <w:t>section 5 of the Accessible Canada Act</w:t>
        </w:r>
      </w:hyperlink>
    </w:p>
    <w:p w14:paraId="332EEB0E" w14:textId="6BFE68DC" w:rsidR="00C83B39" w:rsidRPr="00B62C83" w:rsidRDefault="00C83B39" w:rsidP="005A7206">
      <w:pPr>
        <w:pStyle w:val="Heading3"/>
        <w:spacing w:before="120"/>
        <w:rPr>
          <w:u w:val="none"/>
        </w:rPr>
      </w:pPr>
      <w:r w:rsidRPr="00585141">
        <w:t>Employment</w:t>
      </w:r>
      <w:r w:rsidR="004A4EC3" w:rsidRPr="00B62C83">
        <w:rPr>
          <w:u w:val="none"/>
        </w:rPr>
        <w:t xml:space="preserve"> </w:t>
      </w:r>
      <w:r w:rsidR="004A4EC3" w:rsidRPr="00B62C83">
        <w:rPr>
          <w:rFonts w:asciiTheme="majorHAnsi" w:hAnsiTheme="majorHAnsi" w:cstheme="majorHAnsi"/>
          <w:bCs/>
          <w:i/>
          <w:iCs/>
          <w:sz w:val="24"/>
          <w:szCs w:val="24"/>
          <w:u w:val="none"/>
        </w:rPr>
        <w:t>(</w:t>
      </w:r>
      <w:r w:rsidR="00EC6373" w:rsidRPr="00B62C83">
        <w:rPr>
          <w:rFonts w:asciiTheme="majorHAnsi" w:hAnsiTheme="majorHAnsi" w:cstheme="majorHAnsi"/>
          <w:bCs/>
          <w:i/>
          <w:iCs/>
          <w:sz w:val="24"/>
          <w:szCs w:val="24"/>
          <w:u w:val="none"/>
        </w:rPr>
        <w:t>R</w:t>
      </w:r>
      <w:r w:rsidR="004A4EC3" w:rsidRPr="00B62C83">
        <w:rPr>
          <w:rFonts w:asciiTheme="majorHAnsi" w:hAnsiTheme="majorHAnsi" w:cstheme="majorHAnsi"/>
          <w:bCs/>
          <w:i/>
          <w:iCs/>
          <w:sz w:val="24"/>
          <w:szCs w:val="24"/>
          <w:u w:val="none"/>
        </w:rPr>
        <w:t>equired heading)</w:t>
      </w:r>
    </w:p>
    <w:p w14:paraId="39EACEA4" w14:textId="0006388F" w:rsidR="00B65E25" w:rsidRDefault="00E90003" w:rsidP="00764009">
      <w:pPr>
        <w:spacing w:after="120"/>
        <w:contextualSpacing/>
        <w:rPr>
          <w:lang w:eastAsia="en-CA"/>
        </w:rPr>
      </w:pPr>
      <w:bookmarkStart w:id="10" w:name="_Hlk149216684"/>
      <w:bookmarkStart w:id="11" w:name="_Hlk149312446"/>
      <w:r w:rsidRPr="00E90003">
        <w:rPr>
          <w:b/>
          <w:bCs/>
          <w:i/>
          <w:iCs/>
          <w:lang w:eastAsia="en-CA"/>
        </w:rPr>
        <w:t>(Required</w:t>
      </w:r>
      <w:r w:rsidR="00B62C83">
        <w:rPr>
          <w:b/>
          <w:bCs/>
          <w:i/>
          <w:iCs/>
          <w:lang w:eastAsia="en-CA"/>
        </w:rPr>
        <w:t xml:space="preserve"> </w:t>
      </w:r>
      <w:r w:rsidR="00B62C83" w:rsidRPr="00B62C83">
        <w:rPr>
          <w:b/>
          <w:bCs/>
          <w:i/>
          <w:iCs/>
          <w:szCs w:val="24"/>
        </w:rPr>
        <w:t>content</w:t>
      </w:r>
      <w:r w:rsidR="00B65E25">
        <w:rPr>
          <w:b/>
          <w:bCs/>
          <w:i/>
          <w:iCs/>
          <w:szCs w:val="24"/>
        </w:rPr>
        <w:t>: identification of barriers</w:t>
      </w:r>
      <w:r w:rsidRPr="00E90003">
        <w:rPr>
          <w:b/>
          <w:bCs/>
          <w:i/>
          <w:iCs/>
          <w:lang w:eastAsia="en-CA"/>
        </w:rPr>
        <w:t>)</w:t>
      </w:r>
      <w:r>
        <w:rPr>
          <w:lang w:eastAsia="en-CA"/>
        </w:rPr>
        <w:t xml:space="preserve"> </w:t>
      </w:r>
      <w:bookmarkEnd w:id="10"/>
    </w:p>
    <w:p w14:paraId="3344CBA0" w14:textId="54075F96" w:rsidR="00640FF3" w:rsidRDefault="00716F6F" w:rsidP="00764009">
      <w:pPr>
        <w:spacing w:after="120"/>
        <w:contextualSpacing/>
        <w:rPr>
          <w:lang w:eastAsia="en-CA"/>
        </w:rPr>
      </w:pPr>
      <w:r>
        <w:rPr>
          <w:lang w:eastAsia="en-CA"/>
        </w:rPr>
        <w:t>We identified the following barriers</w:t>
      </w:r>
      <w:r w:rsidR="00640FF3">
        <w:rPr>
          <w:lang w:eastAsia="en-CA"/>
        </w:rPr>
        <w:t>:</w:t>
      </w:r>
    </w:p>
    <w:p w14:paraId="4E3C76E7" w14:textId="1E196356" w:rsidR="00716F6F" w:rsidRDefault="00640FF3" w:rsidP="00764009">
      <w:pPr>
        <w:spacing w:before="120" w:after="120"/>
        <w:contextualSpacing/>
        <w:rPr>
          <w:u w:val="single"/>
          <w:lang w:eastAsia="en-CA"/>
        </w:rPr>
      </w:pPr>
      <w:bookmarkStart w:id="12" w:name="_Hlk149311526"/>
      <w:bookmarkStart w:id="13" w:name="_Hlk149311721"/>
      <w:r>
        <w:rPr>
          <w:u w:val="single"/>
          <w:lang w:eastAsia="en-CA"/>
        </w:rPr>
        <w:t>Barrier 1:</w:t>
      </w:r>
      <w:bookmarkEnd w:id="12"/>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64009">
        <w:rPr>
          <w:u w:val="single"/>
          <w:lang w:eastAsia="en-CA"/>
        </w:rPr>
        <w:tab/>
      </w:r>
    </w:p>
    <w:p w14:paraId="5E0624D4" w14:textId="1D213022" w:rsidR="00716F6F" w:rsidRDefault="00640FF3" w:rsidP="00764009">
      <w:pPr>
        <w:spacing w:before="120" w:after="120"/>
        <w:contextualSpacing/>
        <w:rPr>
          <w:u w:val="single"/>
          <w:lang w:eastAsia="en-CA"/>
        </w:rPr>
      </w:pPr>
      <w:r>
        <w:rPr>
          <w:u w:val="single"/>
          <w:lang w:eastAsia="en-CA"/>
        </w:rPr>
        <w:t>Barrier 2:</w:t>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p>
    <w:p w14:paraId="503F725E" w14:textId="5C9EA51E" w:rsidR="00716F6F" w:rsidRDefault="00640FF3" w:rsidP="00764009">
      <w:pPr>
        <w:spacing w:before="120" w:after="120"/>
        <w:contextualSpacing/>
        <w:rPr>
          <w:u w:val="single"/>
          <w:lang w:eastAsia="en-CA"/>
        </w:rPr>
      </w:pPr>
      <w:r>
        <w:rPr>
          <w:u w:val="single"/>
          <w:lang w:eastAsia="en-CA"/>
        </w:rPr>
        <w:t xml:space="preserve">Barrier 3: </w:t>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p>
    <w:p w14:paraId="6FDEF537" w14:textId="10B3DE91" w:rsidR="00E90003" w:rsidRPr="00B65E25" w:rsidRDefault="00640FF3" w:rsidP="00B65E25">
      <w:pPr>
        <w:spacing w:before="120" w:after="240"/>
        <w:rPr>
          <w:u w:val="single"/>
          <w:lang w:eastAsia="en-CA"/>
        </w:rPr>
      </w:pPr>
      <w:r>
        <w:rPr>
          <w:u w:val="single"/>
          <w:lang w:eastAsia="en-CA"/>
        </w:rPr>
        <w:t>Etc.</w:t>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16F6F">
        <w:rPr>
          <w:u w:val="single"/>
          <w:lang w:eastAsia="en-CA"/>
        </w:rPr>
        <w:tab/>
      </w:r>
      <w:r w:rsidR="00764009">
        <w:rPr>
          <w:u w:val="single"/>
          <w:lang w:eastAsia="en-CA"/>
        </w:rPr>
        <w:tab/>
      </w:r>
      <w:bookmarkEnd w:id="11"/>
      <w:r w:rsidR="00B65E25" w:rsidRPr="00CF0A89">
        <w:rPr>
          <w:lang w:eastAsia="en-CA"/>
        </w:rPr>
        <w:t>____________</w:t>
      </w:r>
    </w:p>
    <w:bookmarkEnd w:id="13"/>
    <w:p w14:paraId="11D603A3" w14:textId="6C183CA4" w:rsidR="007B3A9E" w:rsidRDefault="00E90003" w:rsidP="00764009">
      <w:pPr>
        <w:spacing w:before="120"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7B3A9E">
        <w:rPr>
          <w:b/>
          <w:bCs/>
          <w:i/>
          <w:iCs/>
          <w:szCs w:val="24"/>
        </w:rPr>
        <w:t>: steps to remove barriers and related timelines and/or benchmarks</w:t>
      </w:r>
      <w:r w:rsidRPr="00E90003">
        <w:rPr>
          <w:b/>
          <w:bCs/>
          <w:i/>
          <w:iCs/>
          <w:lang w:eastAsia="en-CA"/>
        </w:rPr>
        <w:t>)</w:t>
      </w:r>
      <w:r>
        <w:rPr>
          <w:lang w:eastAsia="en-CA"/>
        </w:rPr>
        <w:t xml:space="preserve"> </w:t>
      </w:r>
    </w:p>
    <w:p w14:paraId="0E1B41FB" w14:textId="253BF05C" w:rsidR="00716F6F" w:rsidRDefault="00716F6F" w:rsidP="00764009">
      <w:pPr>
        <w:spacing w:before="120" w:after="120"/>
        <w:contextualSpacing/>
        <w:rPr>
          <w:lang w:eastAsia="en-CA"/>
        </w:rPr>
      </w:pPr>
      <w:r>
        <w:rPr>
          <w:lang w:eastAsia="en-CA"/>
        </w:rPr>
        <w:t xml:space="preserve">We will </w:t>
      </w:r>
      <w:r w:rsidR="007B3A9E">
        <w:rPr>
          <w:lang w:eastAsia="en-CA"/>
        </w:rPr>
        <w:t xml:space="preserve">do the following </w:t>
      </w:r>
      <w:r>
        <w:rPr>
          <w:lang w:eastAsia="en-CA"/>
        </w:rPr>
        <w:t>to remove and prevent those barriers</w:t>
      </w:r>
      <w:r w:rsidR="00700E0E">
        <w:rPr>
          <w:lang w:eastAsia="en-CA"/>
        </w:rPr>
        <w:t>:</w:t>
      </w:r>
      <w:r w:rsidR="00C63607">
        <w:rPr>
          <w:lang w:eastAsia="en-CA"/>
        </w:rPr>
        <w:t xml:space="preserve"> </w:t>
      </w:r>
    </w:p>
    <w:p w14:paraId="7F8A332C" w14:textId="4729D81E" w:rsidR="00764009" w:rsidRDefault="00640FF3" w:rsidP="00764009">
      <w:pPr>
        <w:spacing w:before="120" w:after="120"/>
        <w:contextualSpacing/>
        <w:rPr>
          <w:u w:val="single"/>
          <w:lang w:eastAsia="en-CA"/>
        </w:rPr>
      </w:pPr>
      <w:r>
        <w:rPr>
          <w:u w:val="single"/>
          <w:lang w:eastAsia="en-CA"/>
        </w:rPr>
        <w:t>Barrier 1:</w:t>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p>
    <w:p w14:paraId="73DA0F4D" w14:textId="6F8B17D2" w:rsidR="00764009" w:rsidRDefault="00640FF3" w:rsidP="00764009">
      <w:pPr>
        <w:spacing w:before="120" w:after="120"/>
        <w:contextualSpacing/>
        <w:rPr>
          <w:u w:val="single"/>
          <w:lang w:eastAsia="en-CA"/>
        </w:rPr>
      </w:pPr>
      <w:r>
        <w:rPr>
          <w:u w:val="single"/>
          <w:lang w:eastAsia="en-CA"/>
        </w:rPr>
        <w:t>Barrier 2:</w:t>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p>
    <w:p w14:paraId="0F89E19B" w14:textId="00A381F9" w:rsidR="00764009" w:rsidRDefault="00640FF3" w:rsidP="00764009">
      <w:pPr>
        <w:spacing w:before="120" w:after="120"/>
        <w:contextualSpacing/>
        <w:rPr>
          <w:u w:val="single"/>
          <w:lang w:eastAsia="en-CA"/>
        </w:rPr>
      </w:pPr>
      <w:r>
        <w:rPr>
          <w:u w:val="single"/>
          <w:lang w:eastAsia="en-CA"/>
        </w:rPr>
        <w:t>Barrier 3:</w:t>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p>
    <w:p w14:paraId="37A0A8B0" w14:textId="58CC749C" w:rsidR="00764009" w:rsidRDefault="00640FF3" w:rsidP="00764009">
      <w:pPr>
        <w:spacing w:before="120" w:after="120"/>
        <w:rPr>
          <w:u w:val="single"/>
          <w:lang w:eastAsia="en-CA"/>
        </w:rPr>
      </w:pPr>
      <w:r>
        <w:rPr>
          <w:u w:val="single"/>
          <w:lang w:eastAsia="en-CA"/>
        </w:rPr>
        <w:t>Etc.</w:t>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764009">
        <w:rPr>
          <w:u w:val="single"/>
          <w:lang w:eastAsia="en-CA"/>
        </w:rPr>
        <w:tab/>
      </w:r>
      <w:r w:rsidR="00B65E25" w:rsidRPr="00CF0A89">
        <w:rPr>
          <w:lang w:eastAsia="en-CA"/>
        </w:rPr>
        <w:t>______</w:t>
      </w:r>
    </w:p>
    <w:p w14:paraId="40A250E9" w14:textId="17EBED0A" w:rsidR="005C1847" w:rsidRDefault="00764009" w:rsidP="00764009">
      <w:pPr>
        <w:spacing w:before="120" w:after="120" w:line="240" w:lineRule="auto"/>
        <w:rPr>
          <w:i/>
          <w:iCs/>
          <w:szCs w:val="24"/>
        </w:rPr>
      </w:pPr>
      <w:r w:rsidRPr="00C90ED8">
        <w:rPr>
          <w:b/>
          <w:bCs/>
          <w:i/>
          <w:iCs/>
          <w:lang w:eastAsia="en-CA"/>
        </w:rPr>
        <w:t>E</w:t>
      </w:r>
      <w:r w:rsidRPr="00C90ED8">
        <w:rPr>
          <w:b/>
          <w:bCs/>
          <w:i/>
          <w:iCs/>
          <w:szCs w:val="24"/>
        </w:rPr>
        <w:t>xample</w:t>
      </w:r>
      <w:r w:rsidR="00C6036E">
        <w:rPr>
          <w:b/>
          <w:bCs/>
          <w:i/>
          <w:iCs/>
          <w:szCs w:val="24"/>
        </w:rPr>
        <w:t>s</w:t>
      </w:r>
      <w:r w:rsidRPr="00C90ED8">
        <w:rPr>
          <w:b/>
          <w:bCs/>
          <w:i/>
          <w:iCs/>
          <w:szCs w:val="24"/>
        </w:rPr>
        <w:t>:</w:t>
      </w:r>
      <w:r w:rsidRPr="00C90ED8">
        <w:rPr>
          <w:i/>
          <w:iCs/>
          <w:szCs w:val="24"/>
        </w:rPr>
        <w:t xml:space="preserve"> </w:t>
      </w:r>
      <w:r w:rsidR="00C6036E" w:rsidRPr="00C6036E">
        <w:rPr>
          <w:b/>
          <w:bCs/>
          <w:i/>
          <w:iCs/>
          <w:szCs w:val="24"/>
        </w:rPr>
        <w:t>a)</w:t>
      </w:r>
      <w:r w:rsidR="00C6036E">
        <w:rPr>
          <w:i/>
          <w:iCs/>
          <w:szCs w:val="24"/>
        </w:rPr>
        <w:t xml:space="preserve"> </w:t>
      </w:r>
      <w:r w:rsidR="006A1C70" w:rsidRPr="00C90ED8">
        <w:rPr>
          <w:i/>
          <w:iCs/>
          <w:szCs w:val="24"/>
          <w:u w:val="single"/>
        </w:rPr>
        <w:t>Barrier:</w:t>
      </w:r>
      <w:r w:rsidR="006A1C70" w:rsidRPr="00C90ED8">
        <w:rPr>
          <w:i/>
          <w:iCs/>
          <w:szCs w:val="24"/>
        </w:rPr>
        <w:t xml:space="preserve"> </w:t>
      </w:r>
      <w:r w:rsidRPr="00C90ED8">
        <w:rPr>
          <w:i/>
          <w:iCs/>
          <w:szCs w:val="24"/>
        </w:rPr>
        <w:t xml:space="preserve">Our job postings </w:t>
      </w:r>
      <w:r w:rsidR="008B4E77">
        <w:rPr>
          <w:i/>
          <w:iCs/>
          <w:szCs w:val="24"/>
        </w:rPr>
        <w:t>do</w:t>
      </w:r>
      <w:r w:rsidR="000479A6">
        <w:rPr>
          <w:i/>
          <w:iCs/>
          <w:szCs w:val="24"/>
        </w:rPr>
        <w:t>n’t</w:t>
      </w:r>
      <w:r w:rsidR="008B4E77">
        <w:rPr>
          <w:i/>
          <w:iCs/>
          <w:szCs w:val="24"/>
        </w:rPr>
        <w:t xml:space="preserve"> mention </w:t>
      </w:r>
      <w:r w:rsidR="00355158">
        <w:rPr>
          <w:i/>
          <w:iCs/>
          <w:szCs w:val="24"/>
        </w:rPr>
        <w:t xml:space="preserve">our commitment to accessibility and </w:t>
      </w:r>
      <w:proofErr w:type="gramStart"/>
      <w:r w:rsidR="00355158">
        <w:rPr>
          <w:i/>
          <w:iCs/>
          <w:szCs w:val="24"/>
        </w:rPr>
        <w:t>inclusion</w:t>
      </w:r>
      <w:r w:rsidR="00BE3342">
        <w:rPr>
          <w:i/>
          <w:iCs/>
          <w:szCs w:val="24"/>
        </w:rPr>
        <w:t>, or</w:t>
      </w:r>
      <w:proofErr w:type="gramEnd"/>
      <w:r w:rsidR="00BE3342">
        <w:rPr>
          <w:i/>
          <w:iCs/>
          <w:szCs w:val="24"/>
        </w:rPr>
        <w:t xml:space="preserve"> explain how to ask for disability-related accommodations</w:t>
      </w:r>
      <w:r w:rsidR="000479A6">
        <w:rPr>
          <w:i/>
          <w:iCs/>
          <w:szCs w:val="24"/>
        </w:rPr>
        <w:t xml:space="preserve">. </w:t>
      </w:r>
      <w:r w:rsidR="00615F30" w:rsidRPr="00C90ED8">
        <w:rPr>
          <w:i/>
          <w:iCs/>
          <w:szCs w:val="24"/>
          <w:u w:val="single"/>
        </w:rPr>
        <w:t xml:space="preserve">Steps </w:t>
      </w:r>
      <w:r w:rsidR="00B65E25">
        <w:rPr>
          <w:i/>
          <w:iCs/>
          <w:szCs w:val="24"/>
          <w:u w:val="single"/>
        </w:rPr>
        <w:t>and timelines</w:t>
      </w:r>
      <w:r w:rsidR="00615F30" w:rsidRPr="00C90ED8">
        <w:rPr>
          <w:i/>
          <w:iCs/>
          <w:szCs w:val="24"/>
          <w:u w:val="single"/>
        </w:rPr>
        <w:t>:</w:t>
      </w:r>
      <w:r w:rsidR="00615F30" w:rsidRPr="00C90ED8">
        <w:rPr>
          <w:i/>
          <w:iCs/>
          <w:szCs w:val="24"/>
        </w:rPr>
        <w:t xml:space="preserve"> </w:t>
      </w:r>
      <w:r w:rsidRPr="00C90ED8">
        <w:rPr>
          <w:i/>
          <w:iCs/>
          <w:szCs w:val="24"/>
        </w:rPr>
        <w:t xml:space="preserve">We will </w:t>
      </w:r>
      <w:r w:rsidR="000479A6">
        <w:rPr>
          <w:i/>
          <w:iCs/>
          <w:szCs w:val="24"/>
        </w:rPr>
        <w:t xml:space="preserve">add text to </w:t>
      </w:r>
      <w:r w:rsidR="003D53AB">
        <w:rPr>
          <w:i/>
          <w:iCs/>
          <w:szCs w:val="24"/>
        </w:rPr>
        <w:t xml:space="preserve">all our job postings that </w:t>
      </w:r>
      <w:r w:rsidR="00355158">
        <w:rPr>
          <w:i/>
          <w:iCs/>
          <w:szCs w:val="24"/>
        </w:rPr>
        <w:t xml:space="preserve">mentions our commitment to accessibility and inclusion, and that </w:t>
      </w:r>
      <w:r w:rsidR="003D53AB">
        <w:rPr>
          <w:i/>
          <w:iCs/>
          <w:szCs w:val="24"/>
        </w:rPr>
        <w:t xml:space="preserve">tells applicants how </w:t>
      </w:r>
      <w:r w:rsidR="00BE3342">
        <w:rPr>
          <w:i/>
          <w:iCs/>
          <w:szCs w:val="24"/>
        </w:rPr>
        <w:t>to ask for</w:t>
      </w:r>
      <w:r w:rsidR="003D53AB">
        <w:rPr>
          <w:i/>
          <w:iCs/>
          <w:szCs w:val="24"/>
        </w:rPr>
        <w:t xml:space="preserve"> accommodations</w:t>
      </w:r>
      <w:r w:rsidR="00355158">
        <w:rPr>
          <w:i/>
          <w:iCs/>
          <w:szCs w:val="24"/>
        </w:rPr>
        <w:t xml:space="preserve">. </w:t>
      </w:r>
      <w:r w:rsidR="000479A6">
        <w:rPr>
          <w:i/>
          <w:iCs/>
          <w:szCs w:val="24"/>
        </w:rPr>
        <w:t xml:space="preserve">We will include </w:t>
      </w:r>
      <w:r w:rsidR="00355158">
        <w:rPr>
          <w:i/>
          <w:iCs/>
          <w:szCs w:val="24"/>
        </w:rPr>
        <w:t xml:space="preserve">examples of accommodations </w:t>
      </w:r>
      <w:r w:rsidR="00BE3342">
        <w:rPr>
          <w:i/>
          <w:iCs/>
          <w:szCs w:val="24"/>
        </w:rPr>
        <w:t>in our</w:t>
      </w:r>
      <w:r w:rsidR="00355158">
        <w:rPr>
          <w:i/>
          <w:iCs/>
          <w:szCs w:val="24"/>
        </w:rPr>
        <w:t xml:space="preserve"> hiring process, such as providing a sign language interpreter for a job interview or </w:t>
      </w:r>
      <w:r w:rsidR="000479A6">
        <w:rPr>
          <w:i/>
          <w:iCs/>
          <w:szCs w:val="24"/>
        </w:rPr>
        <w:t xml:space="preserve">giving </w:t>
      </w:r>
      <w:r w:rsidR="001766EF">
        <w:rPr>
          <w:i/>
          <w:iCs/>
          <w:szCs w:val="24"/>
        </w:rPr>
        <w:t>someone</w:t>
      </w:r>
      <w:r w:rsidR="00BE3342">
        <w:rPr>
          <w:i/>
          <w:iCs/>
          <w:szCs w:val="24"/>
        </w:rPr>
        <w:t xml:space="preserve"> </w:t>
      </w:r>
      <w:r w:rsidR="00355158">
        <w:rPr>
          <w:i/>
          <w:iCs/>
          <w:szCs w:val="24"/>
        </w:rPr>
        <w:t xml:space="preserve">extra time for a written exam. </w:t>
      </w:r>
      <w:r w:rsidR="001F30D0">
        <w:rPr>
          <w:i/>
          <w:iCs/>
          <w:szCs w:val="24"/>
        </w:rPr>
        <w:t xml:space="preserve">We will start including this text in our job postings </w:t>
      </w:r>
      <w:r w:rsidR="00F249E1">
        <w:rPr>
          <w:i/>
          <w:iCs/>
          <w:szCs w:val="24"/>
        </w:rPr>
        <w:t xml:space="preserve">within six months. </w:t>
      </w:r>
    </w:p>
    <w:p w14:paraId="54A684A4" w14:textId="25A247AE" w:rsidR="00764009" w:rsidRPr="00C90ED8" w:rsidRDefault="00C6036E" w:rsidP="00764009">
      <w:pPr>
        <w:spacing w:before="120" w:after="120" w:line="240" w:lineRule="auto"/>
        <w:rPr>
          <w:i/>
          <w:iCs/>
          <w:szCs w:val="24"/>
        </w:rPr>
      </w:pPr>
      <w:r w:rsidRPr="00A70375">
        <w:rPr>
          <w:b/>
          <w:bCs/>
          <w:i/>
          <w:iCs/>
          <w:szCs w:val="24"/>
        </w:rPr>
        <w:t xml:space="preserve">b) </w:t>
      </w:r>
      <w:r w:rsidRPr="00A70375">
        <w:rPr>
          <w:i/>
          <w:iCs/>
          <w:szCs w:val="24"/>
          <w:u w:val="single"/>
        </w:rPr>
        <w:t>Barrier:</w:t>
      </w:r>
      <w:r>
        <w:rPr>
          <w:i/>
          <w:iCs/>
          <w:szCs w:val="24"/>
        </w:rPr>
        <w:t xml:space="preserve"> </w:t>
      </w:r>
      <w:r w:rsidR="00F249E1">
        <w:rPr>
          <w:i/>
          <w:iCs/>
          <w:szCs w:val="24"/>
        </w:rPr>
        <w:t xml:space="preserve">We don’t currently require all managers </w:t>
      </w:r>
      <w:r w:rsidR="001766EF">
        <w:rPr>
          <w:i/>
          <w:iCs/>
          <w:szCs w:val="24"/>
        </w:rPr>
        <w:t>and</w:t>
      </w:r>
      <w:r w:rsidR="00F249E1">
        <w:rPr>
          <w:i/>
          <w:iCs/>
          <w:szCs w:val="24"/>
        </w:rPr>
        <w:t xml:space="preserve"> </w:t>
      </w:r>
      <w:r w:rsidR="001766EF">
        <w:rPr>
          <w:i/>
          <w:iCs/>
          <w:szCs w:val="24"/>
        </w:rPr>
        <w:t>human resources (</w:t>
      </w:r>
      <w:r w:rsidR="00F249E1">
        <w:rPr>
          <w:i/>
          <w:iCs/>
          <w:szCs w:val="24"/>
        </w:rPr>
        <w:t>HR</w:t>
      </w:r>
      <w:r w:rsidR="001766EF">
        <w:rPr>
          <w:i/>
          <w:iCs/>
          <w:szCs w:val="24"/>
        </w:rPr>
        <w:t>)</w:t>
      </w:r>
      <w:r w:rsidR="00F249E1">
        <w:rPr>
          <w:i/>
          <w:iCs/>
          <w:szCs w:val="24"/>
        </w:rPr>
        <w:t xml:space="preserve"> staff to </w:t>
      </w:r>
      <w:r w:rsidR="001766EF">
        <w:rPr>
          <w:i/>
          <w:iCs/>
          <w:szCs w:val="24"/>
        </w:rPr>
        <w:t xml:space="preserve">take </w:t>
      </w:r>
      <w:r w:rsidR="00F249E1">
        <w:rPr>
          <w:i/>
          <w:iCs/>
          <w:szCs w:val="24"/>
        </w:rPr>
        <w:t xml:space="preserve">training on </w:t>
      </w:r>
      <w:r w:rsidR="001766EF">
        <w:rPr>
          <w:i/>
          <w:iCs/>
          <w:szCs w:val="24"/>
        </w:rPr>
        <w:t>accessibilit</w:t>
      </w:r>
      <w:r w:rsidR="001766EF" w:rsidRPr="00854496">
        <w:rPr>
          <w:i/>
          <w:iCs/>
          <w:szCs w:val="24"/>
        </w:rPr>
        <w:t>y</w:t>
      </w:r>
      <w:r w:rsidR="00854496" w:rsidRPr="00854496">
        <w:rPr>
          <w:i/>
          <w:iCs/>
          <w:szCs w:val="24"/>
        </w:rPr>
        <w:t>.</w:t>
      </w:r>
      <w:r w:rsidR="004416EA">
        <w:rPr>
          <w:i/>
          <w:iCs/>
          <w:szCs w:val="24"/>
        </w:rPr>
        <w:t xml:space="preserve"> </w:t>
      </w:r>
      <w:r w:rsidRPr="00A70375">
        <w:rPr>
          <w:i/>
          <w:iCs/>
          <w:szCs w:val="24"/>
          <w:u w:val="single"/>
        </w:rPr>
        <w:t>Steps</w:t>
      </w:r>
      <w:r w:rsidR="00B65E25">
        <w:rPr>
          <w:i/>
          <w:iCs/>
          <w:szCs w:val="24"/>
          <w:u w:val="single"/>
        </w:rPr>
        <w:t xml:space="preserve"> and timelines</w:t>
      </w:r>
      <w:r w:rsidRPr="00A70375">
        <w:rPr>
          <w:i/>
          <w:iCs/>
          <w:szCs w:val="24"/>
          <w:u w:val="single"/>
        </w:rPr>
        <w:t>:</w:t>
      </w:r>
      <w:r w:rsidRPr="004416EA">
        <w:rPr>
          <w:i/>
          <w:iCs/>
          <w:szCs w:val="24"/>
        </w:rPr>
        <w:t xml:space="preserve"> </w:t>
      </w:r>
      <w:r w:rsidRPr="00AB0618">
        <w:rPr>
          <w:i/>
          <w:iCs/>
          <w:szCs w:val="24"/>
        </w:rPr>
        <w:t>We will</w:t>
      </w:r>
      <w:r w:rsidR="00370CE8" w:rsidRPr="00AB0618">
        <w:rPr>
          <w:i/>
          <w:iCs/>
          <w:szCs w:val="24"/>
        </w:rPr>
        <w:t xml:space="preserve"> </w:t>
      </w:r>
      <w:r w:rsidR="004416EA">
        <w:rPr>
          <w:i/>
          <w:iCs/>
          <w:szCs w:val="24"/>
        </w:rPr>
        <w:t xml:space="preserve">require </w:t>
      </w:r>
      <w:r w:rsidR="00AB0618">
        <w:rPr>
          <w:i/>
          <w:iCs/>
          <w:szCs w:val="24"/>
        </w:rPr>
        <w:t xml:space="preserve">all </w:t>
      </w:r>
      <w:r w:rsidR="00AB0618" w:rsidRPr="00AB0618">
        <w:rPr>
          <w:i/>
          <w:iCs/>
          <w:szCs w:val="24"/>
        </w:rPr>
        <w:t>man</w:t>
      </w:r>
      <w:r w:rsidR="0095247E">
        <w:rPr>
          <w:i/>
          <w:iCs/>
          <w:szCs w:val="24"/>
        </w:rPr>
        <w:t>a</w:t>
      </w:r>
      <w:r w:rsidR="00AB0618" w:rsidRPr="00AB0618">
        <w:rPr>
          <w:i/>
          <w:iCs/>
          <w:szCs w:val="24"/>
        </w:rPr>
        <w:t xml:space="preserve">gers </w:t>
      </w:r>
      <w:r w:rsidR="004416EA">
        <w:rPr>
          <w:i/>
          <w:iCs/>
          <w:szCs w:val="24"/>
        </w:rPr>
        <w:t xml:space="preserve">and HR </w:t>
      </w:r>
      <w:r w:rsidR="00AB0618" w:rsidRPr="00AB0618">
        <w:rPr>
          <w:i/>
          <w:iCs/>
          <w:szCs w:val="24"/>
        </w:rPr>
        <w:t xml:space="preserve">staff </w:t>
      </w:r>
      <w:r w:rsidR="004416EA">
        <w:rPr>
          <w:i/>
          <w:iCs/>
          <w:szCs w:val="24"/>
        </w:rPr>
        <w:t xml:space="preserve">to take this training </w:t>
      </w:r>
      <w:r w:rsidR="00AB0618" w:rsidRPr="00AB0618">
        <w:rPr>
          <w:i/>
          <w:iCs/>
          <w:szCs w:val="24"/>
        </w:rPr>
        <w:t>within 6 months</w:t>
      </w:r>
      <w:r w:rsidR="00370CE8" w:rsidRPr="00AB0618">
        <w:rPr>
          <w:i/>
          <w:iCs/>
          <w:szCs w:val="24"/>
        </w:rPr>
        <w:t>.</w:t>
      </w:r>
      <w:r w:rsidR="00760694" w:rsidRPr="00AB0618">
        <w:rPr>
          <w:i/>
          <w:iCs/>
          <w:szCs w:val="24"/>
        </w:rPr>
        <w:t xml:space="preserve"> </w:t>
      </w:r>
      <w:r w:rsidR="00593252">
        <w:rPr>
          <w:i/>
          <w:iCs/>
          <w:szCs w:val="24"/>
        </w:rPr>
        <w:t>Th</w:t>
      </w:r>
      <w:r w:rsidR="00952C11">
        <w:rPr>
          <w:i/>
          <w:iCs/>
          <w:szCs w:val="24"/>
        </w:rPr>
        <w:t>e</w:t>
      </w:r>
      <w:r w:rsidR="00593252">
        <w:rPr>
          <w:i/>
          <w:iCs/>
          <w:szCs w:val="24"/>
        </w:rPr>
        <w:t xml:space="preserve"> training will </w:t>
      </w:r>
      <w:r w:rsidR="00952C11">
        <w:rPr>
          <w:i/>
          <w:iCs/>
          <w:szCs w:val="24"/>
        </w:rPr>
        <w:t>explain</w:t>
      </w:r>
      <w:r w:rsidR="00C2364F">
        <w:rPr>
          <w:i/>
          <w:iCs/>
          <w:szCs w:val="24"/>
        </w:rPr>
        <w:t xml:space="preserve"> the need to provide employees with disabilities with equal opportunities to advance in their careers. </w:t>
      </w:r>
    </w:p>
    <w:p w14:paraId="29FC389A" w14:textId="4FEF3118" w:rsidR="00C83B39" w:rsidRDefault="00BB03AE" w:rsidP="005A7206">
      <w:pPr>
        <w:pStyle w:val="Heading3"/>
      </w:pPr>
      <w:r>
        <w:br w:type="column"/>
      </w:r>
      <w:r w:rsidR="00EB5DA2">
        <w:lastRenderedPageBreak/>
        <w:t xml:space="preserve">The </w:t>
      </w:r>
      <w:r w:rsidR="00DA448D">
        <w:t>b</w:t>
      </w:r>
      <w:r w:rsidR="00C83B39" w:rsidRPr="00C83B39">
        <w:t>uilt environment</w:t>
      </w:r>
      <w:r w:rsidR="004A4EC3" w:rsidRPr="00B62C83">
        <w:rPr>
          <w:u w:val="none"/>
        </w:rPr>
        <w:t xml:space="preserve"> </w:t>
      </w:r>
      <w:r w:rsidR="004A4EC3" w:rsidRPr="00B62C83">
        <w:rPr>
          <w:rFonts w:asciiTheme="majorHAnsi" w:hAnsiTheme="majorHAnsi" w:cstheme="majorHAnsi"/>
          <w:bCs/>
          <w:i/>
          <w:iCs/>
          <w:sz w:val="24"/>
          <w:szCs w:val="24"/>
          <w:u w:val="none"/>
        </w:rPr>
        <w:t>(</w:t>
      </w:r>
      <w:r w:rsidR="00EC6373" w:rsidRPr="00B62C83">
        <w:rPr>
          <w:rFonts w:asciiTheme="majorHAnsi" w:hAnsiTheme="majorHAnsi" w:cstheme="majorHAnsi"/>
          <w:bCs/>
          <w:i/>
          <w:iCs/>
          <w:sz w:val="24"/>
          <w:szCs w:val="24"/>
          <w:u w:val="none"/>
        </w:rPr>
        <w:t>R</w:t>
      </w:r>
      <w:r w:rsidR="004A4EC3" w:rsidRPr="00B62C83">
        <w:rPr>
          <w:rFonts w:asciiTheme="majorHAnsi" w:hAnsiTheme="majorHAnsi" w:cstheme="majorHAnsi"/>
          <w:bCs/>
          <w:i/>
          <w:iCs/>
          <w:sz w:val="24"/>
          <w:szCs w:val="24"/>
          <w:u w:val="none"/>
        </w:rPr>
        <w:t>equired heading)</w:t>
      </w:r>
    </w:p>
    <w:p w14:paraId="321BFC53" w14:textId="77777777" w:rsidR="000F1EFB" w:rsidRDefault="00E90003" w:rsidP="00454D5F">
      <w:pPr>
        <w:spacing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0F1EFB">
        <w:rPr>
          <w:b/>
          <w:bCs/>
          <w:i/>
          <w:iCs/>
          <w:szCs w:val="24"/>
        </w:rPr>
        <w:t>: identification of barriers</w:t>
      </w:r>
      <w:r w:rsidRPr="00E90003">
        <w:rPr>
          <w:b/>
          <w:bCs/>
          <w:i/>
          <w:iCs/>
          <w:lang w:eastAsia="en-CA"/>
        </w:rPr>
        <w:t>)</w:t>
      </w:r>
      <w:r>
        <w:rPr>
          <w:lang w:eastAsia="en-CA"/>
        </w:rPr>
        <w:t xml:space="preserve"> </w:t>
      </w:r>
    </w:p>
    <w:p w14:paraId="6B488574" w14:textId="1A3659B4" w:rsidR="00454D5F" w:rsidRDefault="00454D5F" w:rsidP="00454D5F">
      <w:pPr>
        <w:spacing w:after="120"/>
        <w:contextualSpacing/>
        <w:rPr>
          <w:lang w:eastAsia="en-CA"/>
        </w:rPr>
      </w:pPr>
      <w:r>
        <w:rPr>
          <w:lang w:eastAsia="en-CA"/>
        </w:rPr>
        <w:t xml:space="preserve">We identified the following barriers: </w:t>
      </w:r>
    </w:p>
    <w:p w14:paraId="229CB97B" w14:textId="77777777" w:rsidR="00640FF3" w:rsidRDefault="00640FF3" w:rsidP="00640FF3">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1846099" w14:textId="77777777" w:rsidR="00640FF3" w:rsidRDefault="00640FF3" w:rsidP="00640FF3">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E7AC145" w14:textId="63E53F7D" w:rsidR="00640FF3" w:rsidRDefault="00640FF3" w:rsidP="00640FF3">
      <w:pPr>
        <w:spacing w:before="120" w:after="120"/>
        <w:contextualSpacing/>
        <w:rPr>
          <w:u w:val="single"/>
          <w:lang w:eastAsia="en-CA"/>
        </w:rPr>
      </w:pPr>
      <w:r>
        <w:rPr>
          <w:u w:val="single"/>
          <w:lang w:eastAsia="en-CA"/>
        </w:rPr>
        <w:t xml:space="preserve">Barrier 3: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B65E25" w:rsidRPr="00CF0A89">
        <w:rPr>
          <w:lang w:eastAsia="en-CA"/>
        </w:rPr>
        <w:t>______</w:t>
      </w:r>
    </w:p>
    <w:p w14:paraId="4D10DD00" w14:textId="5BEB7DF3" w:rsidR="00640FF3" w:rsidRPr="00640FF3" w:rsidRDefault="00640FF3" w:rsidP="00640FF3">
      <w:pPr>
        <w:spacing w:before="120" w:after="24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B65E25" w:rsidRPr="00CF0A89">
        <w:rPr>
          <w:lang w:eastAsia="en-CA"/>
        </w:rPr>
        <w:t>______</w:t>
      </w:r>
    </w:p>
    <w:p w14:paraId="5B2D8854" w14:textId="77777777" w:rsidR="007B3A9E" w:rsidRDefault="007B3A9E" w:rsidP="007B3A9E">
      <w:pPr>
        <w:spacing w:before="120" w:after="120"/>
        <w:contextualSpacing/>
        <w:rPr>
          <w:lang w:eastAsia="en-CA"/>
        </w:rPr>
      </w:pPr>
      <w:r w:rsidRPr="00E90003">
        <w:rPr>
          <w:b/>
          <w:bCs/>
          <w:i/>
          <w:iCs/>
          <w:lang w:eastAsia="en-CA"/>
        </w:rPr>
        <w:t>(Required</w:t>
      </w:r>
      <w:r>
        <w:rPr>
          <w:b/>
          <w:bCs/>
          <w:i/>
          <w:iCs/>
          <w:lang w:eastAsia="en-CA"/>
        </w:rPr>
        <w:t xml:space="preserve"> </w:t>
      </w:r>
      <w:r w:rsidRPr="00B62C83">
        <w:rPr>
          <w:b/>
          <w:bCs/>
          <w:i/>
          <w:iCs/>
          <w:szCs w:val="24"/>
        </w:rPr>
        <w:t>content</w:t>
      </w:r>
      <w:r>
        <w:rPr>
          <w:b/>
          <w:bCs/>
          <w:i/>
          <w:iCs/>
          <w:szCs w:val="24"/>
        </w:rPr>
        <w:t>: steps to remove barriers and related timelines and/or benchmarks</w:t>
      </w:r>
      <w:r w:rsidRPr="00E90003">
        <w:rPr>
          <w:b/>
          <w:bCs/>
          <w:i/>
          <w:iCs/>
          <w:lang w:eastAsia="en-CA"/>
        </w:rPr>
        <w:t>)</w:t>
      </w:r>
      <w:r>
        <w:rPr>
          <w:lang w:eastAsia="en-CA"/>
        </w:rPr>
        <w:t xml:space="preserve"> </w:t>
      </w:r>
    </w:p>
    <w:p w14:paraId="7CD3EDC8" w14:textId="77777777" w:rsidR="007B3A9E" w:rsidRDefault="007B3A9E" w:rsidP="007B3A9E">
      <w:pPr>
        <w:spacing w:before="120" w:after="120"/>
        <w:contextualSpacing/>
        <w:rPr>
          <w:lang w:eastAsia="en-CA"/>
        </w:rPr>
      </w:pPr>
      <w:r>
        <w:rPr>
          <w:lang w:eastAsia="en-CA"/>
        </w:rPr>
        <w:t xml:space="preserve">We will do the following to remove and prevent those barriers: </w:t>
      </w:r>
    </w:p>
    <w:p w14:paraId="695607BE" w14:textId="77777777" w:rsidR="007B3A9E" w:rsidRDefault="007B3A9E" w:rsidP="007B3A9E">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2473E80E" w14:textId="77777777" w:rsidR="007B3A9E" w:rsidRDefault="007B3A9E" w:rsidP="007B3A9E">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0D9A275F" w14:textId="77777777" w:rsidR="007B3A9E" w:rsidRDefault="007B3A9E" w:rsidP="007B3A9E">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3A7CA75E" w14:textId="5D4EB59A" w:rsidR="007B3A9E" w:rsidRPr="007B3A9E" w:rsidRDefault="007B3A9E" w:rsidP="007B3A9E">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B65E25" w:rsidRPr="00CF0A89">
        <w:rPr>
          <w:lang w:eastAsia="en-CA"/>
        </w:rPr>
        <w:t>______</w:t>
      </w:r>
    </w:p>
    <w:p w14:paraId="56186CF9" w14:textId="24C92BBC" w:rsidR="005C1847" w:rsidRDefault="00454D5F" w:rsidP="00454D5F">
      <w:pPr>
        <w:spacing w:before="120" w:after="120" w:line="240" w:lineRule="auto"/>
        <w:rPr>
          <w:i/>
          <w:iCs/>
          <w:lang w:eastAsia="en-CA"/>
        </w:rPr>
      </w:pPr>
      <w:r w:rsidRPr="00BD198F">
        <w:rPr>
          <w:b/>
          <w:bCs/>
          <w:i/>
          <w:iCs/>
          <w:lang w:eastAsia="en-CA"/>
        </w:rPr>
        <w:t>E</w:t>
      </w:r>
      <w:r w:rsidRPr="00BD198F">
        <w:rPr>
          <w:b/>
          <w:bCs/>
          <w:i/>
          <w:iCs/>
          <w:szCs w:val="24"/>
        </w:rPr>
        <w:t>xample</w:t>
      </w:r>
      <w:r w:rsidR="000C541E" w:rsidRPr="00BD198F">
        <w:rPr>
          <w:b/>
          <w:bCs/>
          <w:i/>
          <w:iCs/>
          <w:szCs w:val="24"/>
        </w:rPr>
        <w:t>s</w:t>
      </w:r>
      <w:r w:rsidRPr="00BD198F">
        <w:rPr>
          <w:b/>
          <w:bCs/>
          <w:i/>
          <w:iCs/>
          <w:szCs w:val="24"/>
        </w:rPr>
        <w:t>:</w:t>
      </w:r>
      <w:r w:rsidRPr="00BD198F">
        <w:rPr>
          <w:i/>
          <w:iCs/>
          <w:szCs w:val="24"/>
        </w:rPr>
        <w:t xml:space="preserve"> </w:t>
      </w:r>
      <w:r w:rsidR="000C541E" w:rsidRPr="005C1847">
        <w:rPr>
          <w:b/>
          <w:bCs/>
          <w:i/>
          <w:iCs/>
          <w:szCs w:val="24"/>
        </w:rPr>
        <w:t>a)</w:t>
      </w:r>
      <w:r w:rsidR="000C541E" w:rsidRPr="00BD198F">
        <w:rPr>
          <w:i/>
          <w:iCs/>
          <w:szCs w:val="24"/>
        </w:rPr>
        <w:t xml:space="preserve"> </w:t>
      </w:r>
      <w:r w:rsidR="000C541E" w:rsidRPr="00BD198F">
        <w:rPr>
          <w:i/>
          <w:iCs/>
          <w:szCs w:val="24"/>
          <w:u w:val="single"/>
        </w:rPr>
        <w:t>Barrier:</w:t>
      </w:r>
      <w:r w:rsidR="000C541E" w:rsidRPr="00BD198F">
        <w:rPr>
          <w:i/>
          <w:iCs/>
          <w:szCs w:val="24"/>
        </w:rPr>
        <w:t xml:space="preserve"> </w:t>
      </w:r>
      <w:r w:rsidR="00A24989">
        <w:rPr>
          <w:i/>
          <w:iCs/>
          <w:szCs w:val="24"/>
        </w:rPr>
        <w:t xml:space="preserve">The washrooms in our building aren’t wheelchair accessible. The </w:t>
      </w:r>
      <w:r w:rsidR="00133B77">
        <w:rPr>
          <w:i/>
          <w:iCs/>
          <w:szCs w:val="24"/>
        </w:rPr>
        <w:t>door</w:t>
      </w:r>
      <w:r w:rsidR="002308FB">
        <w:rPr>
          <w:i/>
          <w:iCs/>
          <w:szCs w:val="24"/>
        </w:rPr>
        <w:t>ways</w:t>
      </w:r>
      <w:r w:rsidR="00133B77">
        <w:rPr>
          <w:i/>
          <w:iCs/>
          <w:szCs w:val="24"/>
        </w:rPr>
        <w:t xml:space="preserve"> </w:t>
      </w:r>
      <w:r w:rsidR="00A24989">
        <w:rPr>
          <w:i/>
          <w:iCs/>
          <w:szCs w:val="24"/>
        </w:rPr>
        <w:t xml:space="preserve">aren’t wide </w:t>
      </w:r>
      <w:proofErr w:type="gramStart"/>
      <w:r w:rsidR="00A24989">
        <w:rPr>
          <w:i/>
          <w:iCs/>
          <w:szCs w:val="24"/>
        </w:rPr>
        <w:t>enough</w:t>
      </w:r>
      <w:proofErr w:type="gramEnd"/>
      <w:r w:rsidR="00A24989">
        <w:rPr>
          <w:i/>
          <w:iCs/>
          <w:szCs w:val="24"/>
        </w:rPr>
        <w:t xml:space="preserve"> and the sinks are too high. </w:t>
      </w:r>
      <w:r w:rsidR="000C541E" w:rsidRPr="00BD198F">
        <w:rPr>
          <w:i/>
          <w:iCs/>
          <w:u w:val="single"/>
          <w:lang w:eastAsia="en-CA"/>
        </w:rPr>
        <w:t xml:space="preserve">Steps </w:t>
      </w:r>
      <w:r w:rsidR="000F1EFB">
        <w:rPr>
          <w:i/>
          <w:iCs/>
          <w:u w:val="single"/>
          <w:lang w:eastAsia="en-CA"/>
        </w:rPr>
        <w:t>and timelines</w:t>
      </w:r>
      <w:r w:rsidR="000C541E" w:rsidRPr="00BD198F">
        <w:rPr>
          <w:i/>
          <w:iCs/>
          <w:u w:val="single"/>
          <w:lang w:eastAsia="en-CA"/>
        </w:rPr>
        <w:t>:</w:t>
      </w:r>
      <w:r w:rsidR="000C541E" w:rsidRPr="00BD198F">
        <w:rPr>
          <w:i/>
          <w:iCs/>
          <w:lang w:eastAsia="en-CA"/>
        </w:rPr>
        <w:t xml:space="preserve"> </w:t>
      </w:r>
      <w:r w:rsidR="009420A7">
        <w:rPr>
          <w:i/>
          <w:iCs/>
          <w:lang w:eastAsia="en-CA"/>
        </w:rPr>
        <w:t>W</w:t>
      </w:r>
      <w:r w:rsidR="00105D2B">
        <w:rPr>
          <w:i/>
          <w:iCs/>
          <w:lang w:eastAsia="en-CA"/>
        </w:rPr>
        <w:t>e</w:t>
      </w:r>
      <w:r w:rsidR="003B6011">
        <w:rPr>
          <w:i/>
          <w:iCs/>
          <w:lang w:eastAsia="en-CA"/>
        </w:rPr>
        <w:t xml:space="preserve"> are tenants in this building</w:t>
      </w:r>
      <w:r w:rsidR="009420A7">
        <w:rPr>
          <w:i/>
          <w:iCs/>
          <w:lang w:eastAsia="en-CA"/>
        </w:rPr>
        <w:t>. We</w:t>
      </w:r>
      <w:r w:rsidR="003B6011">
        <w:rPr>
          <w:i/>
          <w:iCs/>
          <w:lang w:eastAsia="en-CA"/>
        </w:rPr>
        <w:t xml:space="preserve"> will </w:t>
      </w:r>
      <w:r w:rsidR="009420A7">
        <w:rPr>
          <w:i/>
          <w:iCs/>
          <w:lang w:eastAsia="en-CA"/>
        </w:rPr>
        <w:t xml:space="preserve">ask our landlord / property manager </w:t>
      </w:r>
      <w:r w:rsidR="0044546F">
        <w:rPr>
          <w:i/>
          <w:iCs/>
          <w:lang w:eastAsia="en-CA"/>
        </w:rPr>
        <w:t>to</w:t>
      </w:r>
      <w:r w:rsidR="003B6011">
        <w:rPr>
          <w:i/>
          <w:iCs/>
          <w:lang w:eastAsia="en-CA"/>
        </w:rPr>
        <w:t xml:space="preserve"> renovate the </w:t>
      </w:r>
      <w:r w:rsidR="009420A7">
        <w:rPr>
          <w:i/>
          <w:iCs/>
          <w:lang w:eastAsia="en-CA"/>
        </w:rPr>
        <w:t>washrooms t</w:t>
      </w:r>
      <w:r w:rsidR="003B6011">
        <w:rPr>
          <w:i/>
          <w:iCs/>
          <w:lang w:eastAsia="en-CA"/>
        </w:rPr>
        <w:t xml:space="preserve">o make </w:t>
      </w:r>
      <w:r w:rsidR="009420A7">
        <w:rPr>
          <w:i/>
          <w:iCs/>
          <w:lang w:eastAsia="en-CA"/>
        </w:rPr>
        <w:t xml:space="preserve">them </w:t>
      </w:r>
      <w:r w:rsidR="003B6011">
        <w:rPr>
          <w:i/>
          <w:iCs/>
          <w:lang w:eastAsia="en-CA"/>
        </w:rPr>
        <w:t>wheelchair accessible</w:t>
      </w:r>
      <w:r w:rsidR="00BD0274">
        <w:rPr>
          <w:i/>
          <w:iCs/>
          <w:lang w:eastAsia="en-CA"/>
        </w:rPr>
        <w:t xml:space="preserve"> and provide updates on the status of this in our progress reports</w:t>
      </w:r>
      <w:r w:rsidR="00DE2838">
        <w:rPr>
          <w:i/>
          <w:iCs/>
          <w:lang w:eastAsia="en-CA"/>
        </w:rPr>
        <w:t>.</w:t>
      </w:r>
      <w:r w:rsidR="00BD0274">
        <w:rPr>
          <w:i/>
          <w:iCs/>
          <w:lang w:eastAsia="en-CA"/>
        </w:rPr>
        <w:t xml:space="preserve"> OR</w:t>
      </w:r>
      <w:r w:rsidR="00DE2838">
        <w:rPr>
          <w:i/>
          <w:iCs/>
          <w:lang w:eastAsia="en-CA"/>
        </w:rPr>
        <w:t>: W</w:t>
      </w:r>
      <w:r w:rsidR="00BD0274">
        <w:rPr>
          <w:i/>
          <w:iCs/>
          <w:lang w:eastAsia="en-CA"/>
        </w:rPr>
        <w:t xml:space="preserve">e </w:t>
      </w:r>
      <w:r w:rsidR="00DE2838">
        <w:rPr>
          <w:i/>
          <w:iCs/>
          <w:lang w:eastAsia="en-CA"/>
        </w:rPr>
        <w:t xml:space="preserve">own our buildings and </w:t>
      </w:r>
      <w:r w:rsidR="00BD0274">
        <w:rPr>
          <w:i/>
          <w:iCs/>
          <w:lang w:eastAsia="en-CA"/>
        </w:rPr>
        <w:t>have i</w:t>
      </w:r>
      <w:r w:rsidR="00DE2838">
        <w:rPr>
          <w:i/>
          <w:iCs/>
          <w:lang w:eastAsia="en-CA"/>
        </w:rPr>
        <w:t>ncluded</w:t>
      </w:r>
      <w:r w:rsidR="00BD0274">
        <w:rPr>
          <w:i/>
          <w:iCs/>
          <w:lang w:eastAsia="en-CA"/>
        </w:rPr>
        <w:t xml:space="preserve"> these barriers in our renovation plan</w:t>
      </w:r>
      <w:r w:rsidR="00DE2838">
        <w:rPr>
          <w:i/>
          <w:iCs/>
          <w:lang w:eastAsia="en-CA"/>
        </w:rPr>
        <w:t>s. We</w:t>
      </w:r>
      <w:r w:rsidR="00BD0274">
        <w:rPr>
          <w:i/>
          <w:iCs/>
          <w:lang w:eastAsia="en-CA"/>
        </w:rPr>
        <w:t xml:space="preserve"> anticipate </w:t>
      </w:r>
      <w:r w:rsidR="00AE291E">
        <w:rPr>
          <w:i/>
          <w:iCs/>
          <w:lang w:eastAsia="en-CA"/>
        </w:rPr>
        <w:t>mak</w:t>
      </w:r>
      <w:r w:rsidR="00E005A1">
        <w:rPr>
          <w:i/>
          <w:iCs/>
          <w:lang w:eastAsia="en-CA"/>
        </w:rPr>
        <w:t>ing one washroom wheelchair accessible on each floor within 6 months.</w:t>
      </w:r>
      <w:r w:rsidR="00BD0274" w:rsidDel="00BD0274">
        <w:rPr>
          <w:i/>
          <w:iCs/>
          <w:lang w:eastAsia="en-CA"/>
        </w:rPr>
        <w:t xml:space="preserve"> </w:t>
      </w:r>
    </w:p>
    <w:p w14:paraId="42F9FE2F" w14:textId="30E4292D" w:rsidR="00454D5F" w:rsidRDefault="000C541E" w:rsidP="00454D5F">
      <w:pPr>
        <w:spacing w:before="120" w:after="120" w:line="240" w:lineRule="auto"/>
        <w:rPr>
          <w:i/>
          <w:iCs/>
          <w:szCs w:val="24"/>
        </w:rPr>
      </w:pPr>
      <w:r w:rsidRPr="0065474C">
        <w:rPr>
          <w:b/>
          <w:bCs/>
          <w:i/>
          <w:iCs/>
          <w:lang w:eastAsia="en-CA"/>
        </w:rPr>
        <w:t>b)</w:t>
      </w:r>
      <w:r w:rsidRPr="00BD198F">
        <w:rPr>
          <w:i/>
          <w:iCs/>
          <w:lang w:eastAsia="en-CA"/>
        </w:rPr>
        <w:t xml:space="preserve"> </w:t>
      </w:r>
      <w:r w:rsidRPr="00BD198F">
        <w:rPr>
          <w:i/>
          <w:iCs/>
          <w:u w:val="single"/>
          <w:lang w:eastAsia="en-CA"/>
        </w:rPr>
        <w:t>Barrier:</w:t>
      </w:r>
      <w:r w:rsidRPr="00BD198F">
        <w:rPr>
          <w:i/>
          <w:iCs/>
          <w:lang w:eastAsia="en-CA"/>
        </w:rPr>
        <w:t xml:space="preserve"> </w:t>
      </w:r>
      <w:r w:rsidR="000D62C9" w:rsidRPr="00BD198F">
        <w:rPr>
          <w:i/>
          <w:iCs/>
          <w:szCs w:val="24"/>
        </w:rPr>
        <w:t xml:space="preserve">Our fire alarms don’t have visual warnings (flashing lights) to alert Deaf </w:t>
      </w:r>
      <w:r w:rsidR="005227EE" w:rsidRPr="00E005A1">
        <w:rPr>
          <w:i/>
          <w:iCs/>
          <w:szCs w:val="24"/>
        </w:rPr>
        <w:t>persons</w:t>
      </w:r>
      <w:r w:rsidR="005227EE">
        <w:rPr>
          <w:i/>
          <w:iCs/>
          <w:szCs w:val="24"/>
        </w:rPr>
        <w:t xml:space="preserve"> </w:t>
      </w:r>
      <w:r w:rsidR="00D2605C">
        <w:rPr>
          <w:i/>
          <w:iCs/>
          <w:szCs w:val="24"/>
        </w:rPr>
        <w:t>of</w:t>
      </w:r>
      <w:r w:rsidR="000D62C9" w:rsidRPr="00BD198F">
        <w:rPr>
          <w:i/>
          <w:iCs/>
          <w:szCs w:val="24"/>
        </w:rPr>
        <w:t xml:space="preserve"> a fire. </w:t>
      </w:r>
      <w:r w:rsidRPr="00133B77">
        <w:rPr>
          <w:i/>
          <w:iCs/>
          <w:szCs w:val="24"/>
          <w:u w:val="single"/>
        </w:rPr>
        <w:t>Steps</w:t>
      </w:r>
      <w:r w:rsidR="000F1EFB">
        <w:rPr>
          <w:i/>
          <w:iCs/>
          <w:szCs w:val="24"/>
          <w:u w:val="single"/>
        </w:rPr>
        <w:t xml:space="preserve"> and timelines</w:t>
      </w:r>
      <w:r w:rsidRPr="00133B77">
        <w:rPr>
          <w:i/>
          <w:iCs/>
          <w:szCs w:val="24"/>
          <w:u w:val="single"/>
        </w:rPr>
        <w:t>:</w:t>
      </w:r>
      <w:r w:rsidRPr="00BD198F">
        <w:rPr>
          <w:i/>
          <w:iCs/>
          <w:szCs w:val="24"/>
        </w:rPr>
        <w:t xml:space="preserve"> </w:t>
      </w:r>
      <w:r w:rsidR="00454D5F" w:rsidRPr="00BD198F">
        <w:rPr>
          <w:i/>
          <w:iCs/>
          <w:szCs w:val="24"/>
        </w:rPr>
        <w:t>We will</w:t>
      </w:r>
      <w:r w:rsidR="00105D2B">
        <w:rPr>
          <w:i/>
          <w:iCs/>
          <w:szCs w:val="24"/>
        </w:rPr>
        <w:t xml:space="preserve"> install fire alarms with flashing lights </w:t>
      </w:r>
      <w:r w:rsidR="004E0A5E">
        <w:rPr>
          <w:i/>
          <w:iCs/>
          <w:szCs w:val="24"/>
        </w:rPr>
        <w:t>within 6 months</w:t>
      </w:r>
      <w:r w:rsidR="00454D5F" w:rsidRPr="00BD198F">
        <w:rPr>
          <w:i/>
          <w:iCs/>
          <w:szCs w:val="24"/>
        </w:rPr>
        <w:t xml:space="preserve">. </w:t>
      </w:r>
    </w:p>
    <w:p w14:paraId="4C14457C" w14:textId="642CBBBF" w:rsidR="00C83B39" w:rsidRPr="005A7206" w:rsidRDefault="00C83B39" w:rsidP="005A7206">
      <w:pPr>
        <w:pStyle w:val="Heading3"/>
      </w:pPr>
      <w:r w:rsidRPr="005A7206">
        <w:t xml:space="preserve">Information and communication technologies </w:t>
      </w:r>
      <w:r w:rsidR="004A4EC3" w:rsidRPr="00B62C83">
        <w:rPr>
          <w:rFonts w:asciiTheme="majorHAnsi" w:hAnsiTheme="majorHAnsi" w:cstheme="majorHAnsi"/>
          <w:bCs/>
          <w:i/>
          <w:iCs/>
          <w:sz w:val="24"/>
          <w:szCs w:val="24"/>
          <w:u w:val="none"/>
        </w:rPr>
        <w:t>(</w:t>
      </w:r>
      <w:r w:rsidR="00EC6373" w:rsidRPr="00B62C83">
        <w:rPr>
          <w:rFonts w:asciiTheme="majorHAnsi" w:hAnsiTheme="majorHAnsi" w:cstheme="majorHAnsi"/>
          <w:bCs/>
          <w:i/>
          <w:iCs/>
          <w:sz w:val="24"/>
          <w:szCs w:val="24"/>
          <w:u w:val="none"/>
        </w:rPr>
        <w:t>R</w:t>
      </w:r>
      <w:r w:rsidR="004A4EC3" w:rsidRPr="00B62C83">
        <w:rPr>
          <w:rFonts w:asciiTheme="majorHAnsi" w:hAnsiTheme="majorHAnsi" w:cstheme="majorHAnsi"/>
          <w:bCs/>
          <w:i/>
          <w:iCs/>
          <w:sz w:val="24"/>
          <w:szCs w:val="24"/>
          <w:u w:val="none"/>
        </w:rPr>
        <w:t>equired heading)</w:t>
      </w:r>
    </w:p>
    <w:p w14:paraId="164F163A" w14:textId="77777777" w:rsidR="000F1EFB" w:rsidRDefault="00E90003" w:rsidP="0074241F">
      <w:pPr>
        <w:spacing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0F1EFB">
        <w:rPr>
          <w:b/>
          <w:bCs/>
          <w:i/>
          <w:iCs/>
          <w:szCs w:val="24"/>
        </w:rPr>
        <w:t>: identification of barriers</w:t>
      </w:r>
      <w:r w:rsidRPr="00E90003">
        <w:rPr>
          <w:b/>
          <w:bCs/>
          <w:i/>
          <w:iCs/>
          <w:lang w:eastAsia="en-CA"/>
        </w:rPr>
        <w:t>)</w:t>
      </w:r>
      <w:r>
        <w:rPr>
          <w:lang w:eastAsia="en-CA"/>
        </w:rPr>
        <w:t xml:space="preserve"> </w:t>
      </w:r>
    </w:p>
    <w:p w14:paraId="74D1978F" w14:textId="0229BD48" w:rsidR="0074241F" w:rsidRDefault="0074241F" w:rsidP="0074241F">
      <w:pPr>
        <w:spacing w:after="120"/>
        <w:contextualSpacing/>
        <w:rPr>
          <w:lang w:eastAsia="en-CA"/>
        </w:rPr>
      </w:pPr>
      <w:r>
        <w:rPr>
          <w:lang w:eastAsia="en-CA"/>
        </w:rPr>
        <w:t xml:space="preserve">We identified the following barriers: </w:t>
      </w:r>
    </w:p>
    <w:p w14:paraId="24CD5F87" w14:textId="77777777" w:rsidR="007B3A9E" w:rsidRDefault="007B3A9E" w:rsidP="007B3A9E">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5D67E1B" w14:textId="77777777" w:rsidR="007B3A9E" w:rsidRDefault="007B3A9E" w:rsidP="007B3A9E">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40B0B743" w14:textId="77777777" w:rsidR="007B3A9E" w:rsidRDefault="007B3A9E" w:rsidP="007B3A9E">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02A9B86E" w14:textId="0E2BB82B" w:rsidR="007B3A9E" w:rsidRPr="007B3A9E" w:rsidRDefault="007B3A9E" w:rsidP="007B3A9E">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t xml:space="preserve">             </w:t>
      </w:r>
      <w:r>
        <w:rPr>
          <w:u w:val="single"/>
          <w:lang w:eastAsia="en-CA"/>
        </w:rPr>
        <w:tab/>
      </w:r>
      <w:r w:rsidR="00B65E25" w:rsidRPr="00CF0A89">
        <w:rPr>
          <w:lang w:eastAsia="en-CA"/>
        </w:rPr>
        <w:t>______</w:t>
      </w:r>
      <w:r w:rsidRPr="00CF0A89">
        <w:rPr>
          <w:lang w:eastAsia="en-CA"/>
        </w:rPr>
        <w:t xml:space="preserve"> </w:t>
      </w:r>
      <w:r>
        <w:rPr>
          <w:u w:val="single"/>
          <w:lang w:eastAsia="en-CA"/>
        </w:rPr>
        <w:t xml:space="preserve">  </w:t>
      </w:r>
    </w:p>
    <w:p w14:paraId="06610A35" w14:textId="77777777" w:rsidR="007B3A9E" w:rsidRDefault="007B3A9E" w:rsidP="007B3A9E">
      <w:pPr>
        <w:spacing w:before="120" w:after="120"/>
        <w:contextualSpacing/>
        <w:rPr>
          <w:lang w:eastAsia="en-CA"/>
        </w:rPr>
      </w:pPr>
      <w:bookmarkStart w:id="14" w:name="_Hlk149312475"/>
      <w:r w:rsidRPr="00E90003">
        <w:rPr>
          <w:b/>
          <w:bCs/>
          <w:i/>
          <w:iCs/>
          <w:lang w:eastAsia="en-CA"/>
        </w:rPr>
        <w:t>(Required</w:t>
      </w:r>
      <w:r>
        <w:rPr>
          <w:b/>
          <w:bCs/>
          <w:i/>
          <w:iCs/>
          <w:lang w:eastAsia="en-CA"/>
        </w:rPr>
        <w:t xml:space="preserve"> </w:t>
      </w:r>
      <w:r w:rsidRPr="00B62C83">
        <w:rPr>
          <w:b/>
          <w:bCs/>
          <w:i/>
          <w:iCs/>
          <w:szCs w:val="24"/>
        </w:rPr>
        <w:t>content</w:t>
      </w:r>
      <w:r>
        <w:rPr>
          <w:b/>
          <w:bCs/>
          <w:i/>
          <w:iCs/>
          <w:szCs w:val="24"/>
        </w:rPr>
        <w:t>: steps to remove barriers and related timelines and/or benchmarks</w:t>
      </w:r>
      <w:r w:rsidRPr="00E90003">
        <w:rPr>
          <w:b/>
          <w:bCs/>
          <w:i/>
          <w:iCs/>
          <w:lang w:eastAsia="en-CA"/>
        </w:rPr>
        <w:t>)</w:t>
      </w:r>
      <w:r>
        <w:rPr>
          <w:lang w:eastAsia="en-CA"/>
        </w:rPr>
        <w:t xml:space="preserve"> </w:t>
      </w:r>
    </w:p>
    <w:p w14:paraId="53D13E30" w14:textId="77777777" w:rsidR="007B3A9E" w:rsidRDefault="007B3A9E" w:rsidP="007B3A9E">
      <w:pPr>
        <w:spacing w:before="120" w:after="120"/>
        <w:contextualSpacing/>
        <w:rPr>
          <w:lang w:eastAsia="en-CA"/>
        </w:rPr>
      </w:pPr>
      <w:r>
        <w:rPr>
          <w:lang w:eastAsia="en-CA"/>
        </w:rPr>
        <w:t xml:space="preserve">We will do the following to remove and prevent those barriers: </w:t>
      </w:r>
    </w:p>
    <w:p w14:paraId="1D4B945A" w14:textId="77777777" w:rsidR="007B3A9E" w:rsidRDefault="007B3A9E" w:rsidP="007B3A9E">
      <w:pPr>
        <w:spacing w:before="120" w:after="120"/>
        <w:contextualSpacing/>
        <w:rPr>
          <w:u w:val="single"/>
          <w:lang w:eastAsia="en-CA"/>
        </w:rPr>
      </w:pPr>
      <w:bookmarkStart w:id="15" w:name="_Hlk149312370"/>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786FD29" w14:textId="77777777" w:rsidR="007B3A9E" w:rsidRDefault="007B3A9E" w:rsidP="007B3A9E">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10AAFE24" w14:textId="77777777" w:rsidR="007B3A9E" w:rsidRDefault="007B3A9E" w:rsidP="007B3A9E">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E3DDD56" w14:textId="11D1DCC6" w:rsidR="007B3A9E" w:rsidRPr="007B3A9E" w:rsidRDefault="007B3A9E" w:rsidP="007B3A9E">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B65E25" w:rsidRPr="00CF0A89">
        <w:rPr>
          <w:lang w:eastAsia="en-CA"/>
        </w:rPr>
        <w:t>______</w:t>
      </w:r>
    </w:p>
    <w:bookmarkEnd w:id="14"/>
    <w:bookmarkEnd w:id="15"/>
    <w:p w14:paraId="55FB1C14" w14:textId="587FD2A9" w:rsidR="00D81B9D" w:rsidRPr="000D2B86" w:rsidRDefault="00B3155E" w:rsidP="00B33C3D">
      <w:pPr>
        <w:rPr>
          <w:i/>
          <w:iCs/>
          <w:szCs w:val="24"/>
        </w:rPr>
      </w:pPr>
      <w:r>
        <w:rPr>
          <w:b/>
          <w:bCs/>
          <w:i/>
          <w:iCs/>
          <w:lang w:eastAsia="en-CA"/>
        </w:rPr>
        <w:br w:type="column"/>
      </w:r>
      <w:r w:rsidR="0074241F" w:rsidRPr="000D2B86">
        <w:rPr>
          <w:b/>
          <w:bCs/>
          <w:i/>
          <w:iCs/>
          <w:lang w:eastAsia="en-CA"/>
        </w:rPr>
        <w:lastRenderedPageBreak/>
        <w:t>E</w:t>
      </w:r>
      <w:r w:rsidR="0074241F" w:rsidRPr="000D2B86">
        <w:rPr>
          <w:b/>
          <w:bCs/>
          <w:i/>
          <w:iCs/>
          <w:szCs w:val="24"/>
        </w:rPr>
        <w:t>xample</w:t>
      </w:r>
      <w:r w:rsidR="00FB5FB3" w:rsidRPr="000D2B86">
        <w:rPr>
          <w:b/>
          <w:bCs/>
          <w:i/>
          <w:iCs/>
          <w:szCs w:val="24"/>
        </w:rPr>
        <w:t>s</w:t>
      </w:r>
      <w:r w:rsidR="0074241F" w:rsidRPr="000D2B86">
        <w:rPr>
          <w:b/>
          <w:bCs/>
          <w:i/>
          <w:iCs/>
          <w:szCs w:val="24"/>
        </w:rPr>
        <w:t>:</w:t>
      </w:r>
      <w:r w:rsidR="0074241F" w:rsidRPr="000D2B86">
        <w:rPr>
          <w:i/>
          <w:iCs/>
          <w:szCs w:val="24"/>
        </w:rPr>
        <w:t xml:space="preserve"> </w:t>
      </w:r>
      <w:r w:rsidR="00FB5FB3" w:rsidRPr="000D2B86">
        <w:rPr>
          <w:b/>
          <w:bCs/>
          <w:i/>
          <w:iCs/>
          <w:szCs w:val="24"/>
        </w:rPr>
        <w:t>a)</w:t>
      </w:r>
      <w:r w:rsidR="00FB5FB3" w:rsidRPr="000D2B86">
        <w:rPr>
          <w:i/>
          <w:iCs/>
          <w:szCs w:val="24"/>
        </w:rPr>
        <w:t xml:space="preserve"> </w:t>
      </w:r>
      <w:r w:rsidR="00B33C3D" w:rsidRPr="000D2B86">
        <w:rPr>
          <w:i/>
          <w:iCs/>
          <w:szCs w:val="24"/>
          <w:u w:val="single"/>
        </w:rPr>
        <w:t>Barrier:</w:t>
      </w:r>
      <w:r w:rsidR="00B33C3D" w:rsidRPr="000D2B86">
        <w:rPr>
          <w:i/>
          <w:iCs/>
          <w:szCs w:val="24"/>
        </w:rPr>
        <w:t xml:space="preserve"> </w:t>
      </w:r>
      <w:r w:rsidR="00022D66">
        <w:rPr>
          <w:i/>
          <w:iCs/>
          <w:szCs w:val="24"/>
        </w:rPr>
        <w:t xml:space="preserve">Videos on our website are missing captions and audio descriptions or transcripts. </w:t>
      </w:r>
      <w:r w:rsidR="00796223" w:rsidRPr="000D2B86">
        <w:rPr>
          <w:i/>
          <w:iCs/>
          <w:szCs w:val="24"/>
        </w:rPr>
        <w:t xml:space="preserve"> </w:t>
      </w:r>
      <w:r w:rsidR="00B33C3D" w:rsidRPr="000D2B86">
        <w:rPr>
          <w:i/>
          <w:iCs/>
          <w:szCs w:val="24"/>
          <w:u w:val="single"/>
        </w:rPr>
        <w:t xml:space="preserve">Steps </w:t>
      </w:r>
      <w:r w:rsidR="000F1EFB">
        <w:rPr>
          <w:i/>
          <w:iCs/>
          <w:szCs w:val="24"/>
          <w:u w:val="single"/>
        </w:rPr>
        <w:t>and timelines</w:t>
      </w:r>
      <w:r w:rsidR="00B33C3D" w:rsidRPr="000D2B86">
        <w:rPr>
          <w:i/>
          <w:iCs/>
          <w:szCs w:val="24"/>
          <w:u w:val="single"/>
        </w:rPr>
        <w:t>:</w:t>
      </w:r>
      <w:r w:rsidR="00B33C3D" w:rsidRPr="000D2B86">
        <w:rPr>
          <w:i/>
          <w:iCs/>
          <w:szCs w:val="24"/>
        </w:rPr>
        <w:t xml:space="preserve"> We will</w:t>
      </w:r>
      <w:r w:rsidR="00022D66">
        <w:rPr>
          <w:i/>
          <w:iCs/>
          <w:szCs w:val="24"/>
        </w:rPr>
        <w:t xml:space="preserve"> fix these problems within one year</w:t>
      </w:r>
      <w:r w:rsidR="00B33C3D" w:rsidRPr="000D2B86">
        <w:rPr>
          <w:i/>
          <w:iCs/>
          <w:szCs w:val="24"/>
        </w:rPr>
        <w:t>.</w:t>
      </w:r>
      <w:r w:rsidR="00FB5FB3" w:rsidRPr="000D2B86">
        <w:rPr>
          <w:i/>
          <w:iCs/>
          <w:szCs w:val="24"/>
        </w:rPr>
        <w:t xml:space="preserve"> </w:t>
      </w:r>
    </w:p>
    <w:p w14:paraId="51149A96" w14:textId="374827EC" w:rsidR="00B33C3D" w:rsidRPr="002C0868" w:rsidRDefault="00FB5FB3" w:rsidP="00D81B9D">
      <w:pPr>
        <w:shd w:val="clear" w:color="auto" w:fill="FFFFFF" w:themeFill="background1"/>
        <w:rPr>
          <w:i/>
          <w:iCs/>
          <w:szCs w:val="24"/>
        </w:rPr>
      </w:pPr>
      <w:r w:rsidRPr="00D81B9D">
        <w:rPr>
          <w:b/>
          <w:bCs/>
          <w:i/>
          <w:iCs/>
          <w:szCs w:val="24"/>
        </w:rPr>
        <w:t>b)</w:t>
      </w:r>
      <w:r w:rsidRPr="00D81B9D">
        <w:rPr>
          <w:i/>
          <w:iCs/>
          <w:szCs w:val="24"/>
        </w:rPr>
        <w:t xml:space="preserve"> </w:t>
      </w:r>
      <w:r w:rsidRPr="00D81B9D">
        <w:rPr>
          <w:i/>
          <w:iCs/>
          <w:szCs w:val="24"/>
          <w:u w:val="single"/>
        </w:rPr>
        <w:t>Barrier:</w:t>
      </w:r>
      <w:r w:rsidRPr="00D81B9D">
        <w:rPr>
          <w:i/>
          <w:iCs/>
          <w:szCs w:val="24"/>
        </w:rPr>
        <w:t xml:space="preserve"> </w:t>
      </w:r>
      <w:r w:rsidR="00D81B9D" w:rsidRPr="00D81B9D">
        <w:rPr>
          <w:i/>
          <w:iCs/>
          <w:szCs w:val="24"/>
        </w:rPr>
        <w:t xml:space="preserve">Our meeting rooms are not equipped with </w:t>
      </w:r>
      <w:hyperlink r:id="rId26" w:history="1">
        <w:r w:rsidR="00D81B9D" w:rsidRPr="00580198">
          <w:rPr>
            <w:rStyle w:val="Hyperlink"/>
            <w:i/>
            <w:iCs/>
            <w:szCs w:val="24"/>
          </w:rPr>
          <w:t>induction loops</w:t>
        </w:r>
      </w:hyperlink>
      <w:r w:rsidR="00D81B9D" w:rsidRPr="00D81B9D">
        <w:rPr>
          <w:i/>
          <w:iCs/>
          <w:szCs w:val="24"/>
        </w:rPr>
        <w:t xml:space="preserve"> t</w:t>
      </w:r>
      <w:r w:rsidR="002C0868">
        <w:rPr>
          <w:i/>
          <w:iCs/>
          <w:szCs w:val="24"/>
        </w:rPr>
        <w:t xml:space="preserve">o </w:t>
      </w:r>
      <w:r w:rsidR="002C0868" w:rsidRPr="00E005A1">
        <w:rPr>
          <w:i/>
          <w:iCs/>
          <w:szCs w:val="24"/>
        </w:rPr>
        <w:t xml:space="preserve">assist </w:t>
      </w:r>
      <w:r w:rsidR="005227EE" w:rsidRPr="00E005A1">
        <w:rPr>
          <w:i/>
          <w:iCs/>
          <w:szCs w:val="24"/>
        </w:rPr>
        <w:t>persons</w:t>
      </w:r>
      <w:r w:rsidR="002C0868">
        <w:rPr>
          <w:i/>
          <w:iCs/>
          <w:szCs w:val="24"/>
        </w:rPr>
        <w:t xml:space="preserve"> </w:t>
      </w:r>
      <w:r w:rsidR="00580198">
        <w:rPr>
          <w:i/>
          <w:iCs/>
          <w:szCs w:val="24"/>
        </w:rPr>
        <w:t>w</w:t>
      </w:r>
      <w:r w:rsidR="00700E0E">
        <w:rPr>
          <w:i/>
          <w:iCs/>
          <w:szCs w:val="24"/>
        </w:rPr>
        <w:t>ith</w:t>
      </w:r>
      <w:r w:rsidR="002C0868">
        <w:rPr>
          <w:i/>
          <w:iCs/>
          <w:szCs w:val="24"/>
        </w:rPr>
        <w:t xml:space="preserve"> hearing aids and cochlear implants. </w:t>
      </w:r>
      <w:r w:rsidRPr="00D81B9D">
        <w:rPr>
          <w:i/>
          <w:iCs/>
          <w:szCs w:val="24"/>
          <w:u w:val="single"/>
        </w:rPr>
        <w:t xml:space="preserve">Steps </w:t>
      </w:r>
      <w:r w:rsidR="000F1EFB">
        <w:rPr>
          <w:i/>
          <w:iCs/>
          <w:szCs w:val="24"/>
          <w:u w:val="single"/>
        </w:rPr>
        <w:t>and timelines</w:t>
      </w:r>
      <w:r w:rsidRPr="00D81B9D">
        <w:rPr>
          <w:i/>
          <w:iCs/>
          <w:szCs w:val="24"/>
          <w:u w:val="single"/>
        </w:rPr>
        <w:t>:</w:t>
      </w:r>
      <w:r w:rsidRPr="00D81B9D">
        <w:rPr>
          <w:i/>
          <w:iCs/>
          <w:szCs w:val="24"/>
        </w:rPr>
        <w:t xml:space="preserve"> </w:t>
      </w:r>
      <w:r w:rsidR="002C0868" w:rsidRPr="002C0868">
        <w:rPr>
          <w:i/>
          <w:iCs/>
          <w:szCs w:val="24"/>
        </w:rPr>
        <w:t>We will have induction loops installed in our meeting rooms within one year</w:t>
      </w:r>
      <w:r w:rsidRPr="002C0868">
        <w:rPr>
          <w:i/>
          <w:iCs/>
          <w:szCs w:val="24"/>
        </w:rPr>
        <w:t xml:space="preserve">. </w:t>
      </w:r>
    </w:p>
    <w:p w14:paraId="40BA8235" w14:textId="56672D26" w:rsidR="00C83B39" w:rsidRDefault="00CF7761" w:rsidP="005A7206">
      <w:pPr>
        <w:pStyle w:val="Heading3"/>
      </w:pPr>
      <w:r>
        <w:t>C</w:t>
      </w:r>
      <w:r w:rsidR="00EB5DA2" w:rsidRPr="0060405B">
        <w:t xml:space="preserve">ommunication, other than information </w:t>
      </w:r>
      <w:r w:rsidR="00E8312E" w:rsidRPr="00E8312E">
        <w:t>and communication</w:t>
      </w:r>
      <w:r w:rsidR="00EB5DA2" w:rsidRPr="0060405B">
        <w:t xml:space="preserve"> technologies</w:t>
      </w:r>
      <w:r w:rsidR="00EB5DA2" w:rsidRPr="00EB5DA2">
        <w:rPr>
          <w:rFonts w:eastAsiaTheme="minorHAnsi" w:cstheme="minorBidi"/>
          <w:b w:val="0"/>
          <w:sz w:val="24"/>
          <w:szCs w:val="22"/>
          <w:u w:val="none"/>
          <w:lang w:eastAsia="en-US"/>
        </w:rPr>
        <w:t xml:space="preserve"> </w:t>
      </w:r>
      <w:r w:rsidR="004A4EC3" w:rsidRPr="00B62C83">
        <w:rPr>
          <w:rFonts w:asciiTheme="majorHAnsi" w:hAnsiTheme="majorHAnsi" w:cstheme="majorHAnsi"/>
          <w:bCs/>
          <w:i/>
          <w:iCs/>
          <w:sz w:val="24"/>
          <w:szCs w:val="24"/>
          <w:u w:val="none"/>
        </w:rPr>
        <w:t>(</w:t>
      </w:r>
      <w:r w:rsidR="00EC6373" w:rsidRPr="00B62C83">
        <w:rPr>
          <w:rFonts w:asciiTheme="majorHAnsi" w:hAnsiTheme="majorHAnsi" w:cstheme="majorHAnsi"/>
          <w:bCs/>
          <w:i/>
          <w:iCs/>
          <w:sz w:val="24"/>
          <w:szCs w:val="24"/>
          <w:u w:val="none"/>
        </w:rPr>
        <w:t>R</w:t>
      </w:r>
      <w:r w:rsidR="004A4EC3" w:rsidRPr="00B62C83">
        <w:rPr>
          <w:rFonts w:asciiTheme="majorHAnsi" w:hAnsiTheme="majorHAnsi" w:cstheme="majorHAnsi"/>
          <w:bCs/>
          <w:i/>
          <w:iCs/>
          <w:sz w:val="24"/>
          <w:szCs w:val="24"/>
          <w:u w:val="none"/>
        </w:rPr>
        <w:t>equired heading)</w:t>
      </w:r>
    </w:p>
    <w:p w14:paraId="3C3EF30C" w14:textId="0D3A605F" w:rsidR="000F1EFB" w:rsidRDefault="00E90003" w:rsidP="0074241F">
      <w:pPr>
        <w:spacing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0F1EFB">
        <w:rPr>
          <w:b/>
          <w:bCs/>
          <w:i/>
          <w:iCs/>
          <w:szCs w:val="24"/>
        </w:rPr>
        <w:t>: identification of barriers</w:t>
      </w:r>
      <w:r w:rsidRPr="00E90003">
        <w:rPr>
          <w:b/>
          <w:bCs/>
          <w:i/>
          <w:iCs/>
          <w:lang w:eastAsia="en-CA"/>
        </w:rPr>
        <w:t>)</w:t>
      </w:r>
      <w:r>
        <w:rPr>
          <w:lang w:eastAsia="en-CA"/>
        </w:rPr>
        <w:t xml:space="preserve"> </w:t>
      </w:r>
    </w:p>
    <w:p w14:paraId="62A00F1D" w14:textId="205A1E09" w:rsidR="0074241F" w:rsidRDefault="0074241F" w:rsidP="0074241F">
      <w:pPr>
        <w:spacing w:after="120"/>
        <w:contextualSpacing/>
        <w:rPr>
          <w:lang w:eastAsia="en-CA"/>
        </w:rPr>
      </w:pPr>
      <w:r>
        <w:rPr>
          <w:lang w:eastAsia="en-CA"/>
        </w:rPr>
        <w:t>We identified the following barriers</w:t>
      </w:r>
      <w:r w:rsidR="007B3A9E">
        <w:rPr>
          <w:lang w:eastAsia="en-CA"/>
        </w:rPr>
        <w:t>:</w:t>
      </w:r>
      <w:r>
        <w:rPr>
          <w:lang w:eastAsia="en-CA"/>
        </w:rPr>
        <w:t xml:space="preserve"> </w:t>
      </w:r>
    </w:p>
    <w:p w14:paraId="0BD6A8F1" w14:textId="77777777" w:rsidR="007B3A9E" w:rsidRDefault="007B3A9E" w:rsidP="007B3A9E">
      <w:pPr>
        <w:spacing w:before="120" w:after="120"/>
        <w:contextualSpacing/>
        <w:rPr>
          <w:u w:val="single"/>
          <w:lang w:eastAsia="en-CA"/>
        </w:rPr>
      </w:pPr>
      <w:bookmarkStart w:id="16" w:name="_Hlk149312732"/>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451BE41E" w14:textId="77777777" w:rsidR="007B3A9E" w:rsidRDefault="007B3A9E" w:rsidP="007B3A9E">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A0B2013" w14:textId="77777777" w:rsidR="007B3A9E" w:rsidRDefault="007B3A9E" w:rsidP="007B3A9E">
      <w:pPr>
        <w:spacing w:before="120" w:after="120"/>
        <w:contextualSpacing/>
        <w:rPr>
          <w:u w:val="single"/>
          <w:lang w:eastAsia="en-CA"/>
        </w:rPr>
      </w:pPr>
      <w:r>
        <w:rPr>
          <w:u w:val="single"/>
          <w:lang w:eastAsia="en-CA"/>
        </w:rPr>
        <w:t xml:space="preserve">Barrier 3: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7DA562F" w14:textId="7B3AF872" w:rsidR="007B3A9E" w:rsidRDefault="007B3A9E" w:rsidP="007B3A9E">
      <w:pPr>
        <w:spacing w:before="120" w:after="24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0F1EFB" w:rsidRPr="00CF0A89">
        <w:rPr>
          <w:lang w:eastAsia="en-CA"/>
        </w:rPr>
        <w:t>____________</w:t>
      </w:r>
    </w:p>
    <w:p w14:paraId="17867DCD" w14:textId="77777777" w:rsidR="007B3A9E" w:rsidRDefault="007B3A9E" w:rsidP="007B3A9E">
      <w:pPr>
        <w:spacing w:before="120" w:after="120"/>
        <w:contextualSpacing/>
        <w:rPr>
          <w:lang w:eastAsia="en-CA"/>
        </w:rPr>
      </w:pPr>
      <w:bookmarkStart w:id="17" w:name="_Hlk149312773"/>
      <w:bookmarkEnd w:id="16"/>
      <w:r w:rsidRPr="00E90003">
        <w:rPr>
          <w:b/>
          <w:bCs/>
          <w:i/>
          <w:iCs/>
          <w:lang w:eastAsia="en-CA"/>
        </w:rPr>
        <w:t>(Required</w:t>
      </w:r>
      <w:r>
        <w:rPr>
          <w:b/>
          <w:bCs/>
          <w:i/>
          <w:iCs/>
          <w:lang w:eastAsia="en-CA"/>
        </w:rPr>
        <w:t xml:space="preserve"> </w:t>
      </w:r>
      <w:r w:rsidRPr="00B62C83">
        <w:rPr>
          <w:b/>
          <w:bCs/>
          <w:i/>
          <w:iCs/>
          <w:szCs w:val="24"/>
        </w:rPr>
        <w:t>content</w:t>
      </w:r>
      <w:r>
        <w:rPr>
          <w:b/>
          <w:bCs/>
          <w:i/>
          <w:iCs/>
          <w:szCs w:val="24"/>
        </w:rPr>
        <w:t>: steps to remove barriers and related timelines and/or benchmarks</w:t>
      </w:r>
      <w:r w:rsidRPr="00E90003">
        <w:rPr>
          <w:b/>
          <w:bCs/>
          <w:i/>
          <w:iCs/>
          <w:lang w:eastAsia="en-CA"/>
        </w:rPr>
        <w:t>)</w:t>
      </w:r>
      <w:r>
        <w:rPr>
          <w:lang w:eastAsia="en-CA"/>
        </w:rPr>
        <w:t xml:space="preserve"> </w:t>
      </w:r>
    </w:p>
    <w:p w14:paraId="1D94E416" w14:textId="77777777" w:rsidR="007B3A9E" w:rsidRDefault="007B3A9E" w:rsidP="007B3A9E">
      <w:pPr>
        <w:spacing w:before="120" w:after="120"/>
        <w:contextualSpacing/>
        <w:rPr>
          <w:lang w:eastAsia="en-CA"/>
        </w:rPr>
      </w:pPr>
      <w:r>
        <w:rPr>
          <w:lang w:eastAsia="en-CA"/>
        </w:rPr>
        <w:t xml:space="preserve">We will do the following to remove and prevent those barriers: </w:t>
      </w:r>
    </w:p>
    <w:p w14:paraId="73FEE5D3" w14:textId="77777777" w:rsidR="007B3A9E" w:rsidRDefault="007B3A9E" w:rsidP="007B3A9E">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14C3B495" w14:textId="77777777" w:rsidR="007B3A9E" w:rsidRDefault="007B3A9E" w:rsidP="007B3A9E">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32F38562" w14:textId="77777777" w:rsidR="007B3A9E" w:rsidRDefault="007B3A9E" w:rsidP="007B3A9E">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088300CB" w14:textId="79C20B0B" w:rsidR="007B3A9E" w:rsidRPr="007B3A9E" w:rsidRDefault="007B3A9E" w:rsidP="007B3A9E">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0F1EFB" w:rsidRPr="00CF0A89">
        <w:rPr>
          <w:lang w:eastAsia="en-CA"/>
        </w:rPr>
        <w:t>______</w:t>
      </w:r>
    </w:p>
    <w:bookmarkEnd w:id="17"/>
    <w:p w14:paraId="77686121" w14:textId="1D0A5006" w:rsidR="00D6532A" w:rsidRDefault="0074241F" w:rsidP="0074241F">
      <w:pPr>
        <w:rPr>
          <w:i/>
          <w:iCs/>
          <w:szCs w:val="24"/>
        </w:rPr>
      </w:pPr>
      <w:r w:rsidRPr="00A16356">
        <w:rPr>
          <w:b/>
          <w:bCs/>
          <w:i/>
          <w:iCs/>
          <w:lang w:eastAsia="en-CA"/>
        </w:rPr>
        <w:t>E</w:t>
      </w:r>
      <w:r w:rsidRPr="00A16356">
        <w:rPr>
          <w:b/>
          <w:bCs/>
          <w:i/>
          <w:iCs/>
          <w:szCs w:val="24"/>
        </w:rPr>
        <w:t>xamples:</w:t>
      </w:r>
      <w:r w:rsidRPr="00A16356">
        <w:rPr>
          <w:i/>
          <w:iCs/>
          <w:szCs w:val="24"/>
        </w:rPr>
        <w:t xml:space="preserve"> </w:t>
      </w:r>
      <w:r w:rsidR="00245CA2" w:rsidRPr="0074241F">
        <w:rPr>
          <w:b/>
          <w:bCs/>
          <w:i/>
          <w:iCs/>
          <w:lang w:eastAsia="en-CA"/>
        </w:rPr>
        <w:t>a</w:t>
      </w:r>
      <w:r w:rsidR="005C147A" w:rsidRPr="0074241F">
        <w:rPr>
          <w:b/>
          <w:bCs/>
          <w:i/>
          <w:iCs/>
          <w:lang w:eastAsia="en-CA"/>
        </w:rPr>
        <w:t>)</w:t>
      </w:r>
      <w:r w:rsidR="005C147A" w:rsidRPr="005C147A">
        <w:rPr>
          <w:i/>
          <w:iCs/>
          <w:lang w:eastAsia="en-CA"/>
        </w:rPr>
        <w:t xml:space="preserve"> </w:t>
      </w:r>
      <w:r w:rsidR="005C147A" w:rsidRPr="00245CA2">
        <w:rPr>
          <w:i/>
          <w:iCs/>
          <w:u w:val="single"/>
          <w:lang w:eastAsia="en-CA"/>
        </w:rPr>
        <w:t>Barrier:</w:t>
      </w:r>
      <w:r w:rsidR="005C147A">
        <w:rPr>
          <w:i/>
          <w:iCs/>
          <w:lang w:eastAsia="en-CA"/>
        </w:rPr>
        <w:t xml:space="preserve"> </w:t>
      </w:r>
      <w:r w:rsidR="00D6532A">
        <w:rPr>
          <w:i/>
          <w:iCs/>
          <w:lang w:eastAsia="en-CA"/>
        </w:rPr>
        <w:t>Our</w:t>
      </w:r>
      <w:r w:rsidR="005C147A" w:rsidRPr="005C147A">
        <w:rPr>
          <w:i/>
          <w:iCs/>
          <w:lang w:eastAsia="en-CA"/>
        </w:rPr>
        <w:t xml:space="preserve"> forms are written in complex or </w:t>
      </w:r>
      <w:r w:rsidR="005C147A" w:rsidRPr="005C147A">
        <w:rPr>
          <w:i/>
          <w:iCs/>
          <w:szCs w:val="24"/>
        </w:rPr>
        <w:t xml:space="preserve">technical language that may be hard </w:t>
      </w:r>
      <w:r w:rsidR="00D6532A">
        <w:rPr>
          <w:i/>
          <w:iCs/>
          <w:szCs w:val="24"/>
        </w:rPr>
        <w:t xml:space="preserve">for customers </w:t>
      </w:r>
      <w:r w:rsidR="005C147A" w:rsidRPr="005C147A">
        <w:rPr>
          <w:i/>
          <w:iCs/>
          <w:szCs w:val="24"/>
        </w:rPr>
        <w:t xml:space="preserve">to understand. </w:t>
      </w:r>
      <w:r w:rsidR="005C147A" w:rsidRPr="00245CA2">
        <w:rPr>
          <w:i/>
          <w:iCs/>
          <w:szCs w:val="24"/>
          <w:u w:val="single"/>
        </w:rPr>
        <w:t>Steps</w:t>
      </w:r>
      <w:r w:rsidR="000F1EFB">
        <w:rPr>
          <w:i/>
          <w:iCs/>
          <w:szCs w:val="24"/>
          <w:u w:val="single"/>
        </w:rPr>
        <w:t xml:space="preserve"> and timelines</w:t>
      </w:r>
      <w:r w:rsidR="005C147A" w:rsidRPr="00245CA2">
        <w:rPr>
          <w:i/>
          <w:iCs/>
          <w:szCs w:val="24"/>
          <w:u w:val="single"/>
        </w:rPr>
        <w:t>:</w:t>
      </w:r>
      <w:r w:rsidR="005C147A">
        <w:rPr>
          <w:i/>
          <w:iCs/>
          <w:szCs w:val="24"/>
        </w:rPr>
        <w:t xml:space="preserve"> </w:t>
      </w:r>
      <w:r w:rsidR="00FD23CB">
        <w:rPr>
          <w:i/>
          <w:iCs/>
          <w:szCs w:val="24"/>
        </w:rPr>
        <w:t>We will re</w:t>
      </w:r>
      <w:r w:rsidR="00D6532A">
        <w:rPr>
          <w:i/>
          <w:iCs/>
          <w:szCs w:val="24"/>
        </w:rPr>
        <w:t xml:space="preserve">write </w:t>
      </w:r>
      <w:r w:rsidR="00FD23CB">
        <w:rPr>
          <w:i/>
          <w:iCs/>
          <w:szCs w:val="24"/>
        </w:rPr>
        <w:t xml:space="preserve">our forms </w:t>
      </w:r>
      <w:r w:rsidR="00D6532A">
        <w:rPr>
          <w:i/>
          <w:iCs/>
          <w:szCs w:val="24"/>
        </w:rPr>
        <w:t xml:space="preserve">in simple, </w:t>
      </w:r>
      <w:proofErr w:type="gramStart"/>
      <w:r w:rsidR="00D6532A">
        <w:rPr>
          <w:i/>
          <w:iCs/>
          <w:szCs w:val="24"/>
        </w:rPr>
        <w:t>clear</w:t>
      </w:r>
      <w:proofErr w:type="gramEnd"/>
      <w:r w:rsidR="00D6532A">
        <w:rPr>
          <w:i/>
          <w:iCs/>
          <w:szCs w:val="24"/>
        </w:rPr>
        <w:t xml:space="preserve"> and concise language to make them easier to understand. </w:t>
      </w:r>
      <w:r w:rsidR="00825BE7">
        <w:rPr>
          <w:i/>
          <w:iCs/>
          <w:szCs w:val="24"/>
        </w:rPr>
        <w:t>W</w:t>
      </w:r>
      <w:r w:rsidR="00D6532A">
        <w:rPr>
          <w:i/>
          <w:iCs/>
          <w:szCs w:val="24"/>
        </w:rPr>
        <w:t xml:space="preserve">ithin six months, we will update the forms that our customers use the most. </w:t>
      </w:r>
      <w:r w:rsidR="00754EFD">
        <w:rPr>
          <w:i/>
          <w:iCs/>
          <w:szCs w:val="24"/>
        </w:rPr>
        <w:t xml:space="preserve">We will </w:t>
      </w:r>
      <w:r w:rsidR="00D6532A">
        <w:rPr>
          <w:i/>
          <w:iCs/>
          <w:szCs w:val="24"/>
        </w:rPr>
        <w:t xml:space="preserve">update the rest of our forms </w:t>
      </w:r>
      <w:r w:rsidR="00022D66">
        <w:rPr>
          <w:i/>
          <w:iCs/>
          <w:szCs w:val="24"/>
        </w:rPr>
        <w:t>as soon as possible after that with a completion target of two</w:t>
      </w:r>
      <w:r w:rsidR="00D6532A">
        <w:rPr>
          <w:i/>
          <w:iCs/>
          <w:szCs w:val="24"/>
        </w:rPr>
        <w:t xml:space="preserve"> years. </w:t>
      </w:r>
      <w:r w:rsidR="00754EFD">
        <w:rPr>
          <w:i/>
          <w:iCs/>
          <w:szCs w:val="24"/>
        </w:rPr>
        <w:t xml:space="preserve"> </w:t>
      </w:r>
    </w:p>
    <w:p w14:paraId="6AE27F10" w14:textId="5F8E40E1" w:rsidR="005C147A" w:rsidRDefault="00245CA2" w:rsidP="0074241F">
      <w:pPr>
        <w:rPr>
          <w:i/>
          <w:iCs/>
          <w:szCs w:val="24"/>
        </w:rPr>
      </w:pPr>
      <w:r>
        <w:rPr>
          <w:b/>
          <w:bCs/>
          <w:i/>
          <w:iCs/>
          <w:szCs w:val="24"/>
        </w:rPr>
        <w:t>b</w:t>
      </w:r>
      <w:r w:rsidR="005C147A" w:rsidRPr="00271398">
        <w:rPr>
          <w:b/>
          <w:bCs/>
          <w:i/>
          <w:iCs/>
          <w:szCs w:val="24"/>
        </w:rPr>
        <w:t xml:space="preserve">) </w:t>
      </w:r>
      <w:r w:rsidR="00271398" w:rsidRPr="00245CA2">
        <w:rPr>
          <w:i/>
          <w:iCs/>
          <w:szCs w:val="24"/>
          <w:u w:val="single"/>
        </w:rPr>
        <w:t>Barrier:</w:t>
      </w:r>
      <w:r w:rsidR="00271398">
        <w:rPr>
          <w:i/>
          <w:iCs/>
          <w:szCs w:val="24"/>
        </w:rPr>
        <w:t xml:space="preserve"> </w:t>
      </w:r>
      <w:r w:rsidR="005C147A" w:rsidRPr="005C147A">
        <w:rPr>
          <w:i/>
          <w:iCs/>
          <w:szCs w:val="24"/>
        </w:rPr>
        <w:t xml:space="preserve">Our </w:t>
      </w:r>
      <w:r w:rsidR="005E559D">
        <w:rPr>
          <w:i/>
          <w:iCs/>
          <w:szCs w:val="24"/>
        </w:rPr>
        <w:t xml:space="preserve">front-line </w:t>
      </w:r>
      <w:r w:rsidR="005C147A" w:rsidRPr="005C147A">
        <w:rPr>
          <w:i/>
          <w:iCs/>
          <w:szCs w:val="24"/>
        </w:rPr>
        <w:t>staff haven’t received</w:t>
      </w:r>
      <w:r w:rsidR="00C806C5">
        <w:rPr>
          <w:i/>
          <w:iCs/>
          <w:szCs w:val="24"/>
        </w:rPr>
        <w:t xml:space="preserve"> training on serving clients with communication disabilities</w:t>
      </w:r>
      <w:r w:rsidR="005E559D">
        <w:rPr>
          <w:i/>
          <w:iCs/>
          <w:szCs w:val="24"/>
        </w:rPr>
        <w:t xml:space="preserve">. </w:t>
      </w:r>
      <w:r w:rsidR="00271398" w:rsidRPr="00245CA2">
        <w:rPr>
          <w:i/>
          <w:iCs/>
          <w:szCs w:val="24"/>
          <w:u w:val="single"/>
        </w:rPr>
        <w:t>Steps</w:t>
      </w:r>
      <w:r w:rsidR="00C12868">
        <w:rPr>
          <w:i/>
          <w:iCs/>
          <w:szCs w:val="24"/>
          <w:u w:val="single"/>
        </w:rPr>
        <w:t xml:space="preserve"> </w:t>
      </w:r>
      <w:r w:rsidR="000F1EFB">
        <w:rPr>
          <w:i/>
          <w:iCs/>
          <w:szCs w:val="24"/>
          <w:u w:val="single"/>
        </w:rPr>
        <w:t>and timelines</w:t>
      </w:r>
      <w:r w:rsidR="00271398" w:rsidRPr="00245CA2">
        <w:rPr>
          <w:i/>
          <w:iCs/>
          <w:szCs w:val="24"/>
          <w:u w:val="single"/>
        </w:rPr>
        <w:t>:</w:t>
      </w:r>
      <w:r w:rsidR="007B15A2" w:rsidRPr="007B15A2">
        <w:rPr>
          <w:b/>
          <w:bCs/>
          <w:i/>
          <w:iCs/>
          <w:szCs w:val="24"/>
        </w:rPr>
        <w:t xml:space="preserve"> </w:t>
      </w:r>
      <w:r w:rsidR="007B15A2" w:rsidRPr="007B15A2">
        <w:rPr>
          <w:i/>
          <w:iCs/>
          <w:szCs w:val="24"/>
        </w:rPr>
        <w:t xml:space="preserve">We will </w:t>
      </w:r>
      <w:r w:rsidR="005A7206">
        <w:rPr>
          <w:i/>
          <w:iCs/>
          <w:szCs w:val="24"/>
        </w:rPr>
        <w:t>require all front-line staff to take this training within six months</w:t>
      </w:r>
      <w:r w:rsidR="007B15A2" w:rsidRPr="007B15A2">
        <w:rPr>
          <w:i/>
          <w:iCs/>
          <w:szCs w:val="24"/>
        </w:rPr>
        <w:t xml:space="preserve">.  </w:t>
      </w:r>
      <w:r w:rsidR="00271398" w:rsidRPr="007B15A2">
        <w:rPr>
          <w:i/>
          <w:iCs/>
          <w:szCs w:val="24"/>
        </w:rPr>
        <w:t xml:space="preserve">  </w:t>
      </w:r>
    </w:p>
    <w:p w14:paraId="4E221521" w14:textId="3D6798C0" w:rsidR="00C83B39" w:rsidRDefault="00936DCD" w:rsidP="005A7206">
      <w:pPr>
        <w:pStyle w:val="Heading3"/>
      </w:pPr>
      <w:r>
        <w:t xml:space="preserve">The </w:t>
      </w:r>
      <w:r w:rsidR="0060405B">
        <w:t>p</w:t>
      </w:r>
      <w:r w:rsidR="00C83B39" w:rsidRPr="00C83B39">
        <w:t xml:space="preserve">rocurement of goods, </w:t>
      </w:r>
      <w:proofErr w:type="gramStart"/>
      <w:r w:rsidR="00C83B39" w:rsidRPr="00C83B39">
        <w:t>services</w:t>
      </w:r>
      <w:proofErr w:type="gramEnd"/>
      <w:r w:rsidR="00C83B39" w:rsidRPr="00C83B39">
        <w:t xml:space="preserve"> and facilities</w:t>
      </w:r>
      <w:r w:rsidR="004A4EC3" w:rsidRPr="00B62C83">
        <w:rPr>
          <w:i/>
          <w:iCs/>
          <w:u w:val="none"/>
        </w:rPr>
        <w:t xml:space="preserve"> </w:t>
      </w:r>
      <w:r w:rsidR="004A4EC3" w:rsidRPr="00B62C83">
        <w:rPr>
          <w:rFonts w:asciiTheme="majorHAnsi" w:hAnsiTheme="majorHAnsi" w:cstheme="majorHAnsi"/>
          <w:bCs/>
          <w:i/>
          <w:iCs/>
          <w:sz w:val="24"/>
          <w:szCs w:val="24"/>
          <w:u w:val="none"/>
        </w:rPr>
        <w:t>(</w:t>
      </w:r>
      <w:r w:rsidR="00EC6373" w:rsidRPr="00B62C83">
        <w:rPr>
          <w:rFonts w:asciiTheme="majorHAnsi" w:hAnsiTheme="majorHAnsi" w:cstheme="majorHAnsi"/>
          <w:bCs/>
          <w:i/>
          <w:iCs/>
          <w:sz w:val="24"/>
          <w:szCs w:val="24"/>
          <w:u w:val="none"/>
        </w:rPr>
        <w:t>R</w:t>
      </w:r>
      <w:r w:rsidR="004A4EC3" w:rsidRPr="00B62C83">
        <w:rPr>
          <w:rFonts w:asciiTheme="majorHAnsi" w:hAnsiTheme="majorHAnsi" w:cstheme="majorHAnsi"/>
          <w:bCs/>
          <w:i/>
          <w:iCs/>
          <w:sz w:val="24"/>
          <w:szCs w:val="24"/>
          <w:u w:val="none"/>
        </w:rPr>
        <w:t>equired heading)</w:t>
      </w:r>
    </w:p>
    <w:p w14:paraId="72FEF1D4" w14:textId="77777777" w:rsidR="000F1EFB" w:rsidRDefault="00E90003" w:rsidP="007F0837">
      <w:pPr>
        <w:spacing w:before="120"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0F1EFB">
        <w:rPr>
          <w:b/>
          <w:bCs/>
          <w:i/>
          <w:iCs/>
          <w:szCs w:val="24"/>
        </w:rPr>
        <w:t>: identification of barriers</w:t>
      </w:r>
      <w:r w:rsidRPr="00E90003">
        <w:rPr>
          <w:b/>
          <w:bCs/>
          <w:i/>
          <w:iCs/>
          <w:lang w:eastAsia="en-CA"/>
        </w:rPr>
        <w:t>)</w:t>
      </w:r>
      <w:r>
        <w:rPr>
          <w:lang w:eastAsia="en-CA"/>
        </w:rPr>
        <w:t xml:space="preserve"> </w:t>
      </w:r>
    </w:p>
    <w:p w14:paraId="4B998A34" w14:textId="3B45774F" w:rsidR="00D642E8" w:rsidRDefault="005E500B" w:rsidP="007F0837">
      <w:pPr>
        <w:spacing w:before="120" w:after="120"/>
        <w:contextualSpacing/>
        <w:rPr>
          <w:lang w:eastAsia="en-CA"/>
        </w:rPr>
      </w:pPr>
      <w:r>
        <w:rPr>
          <w:lang w:eastAsia="en-CA"/>
        </w:rPr>
        <w:t>We identified the following barriers</w:t>
      </w:r>
      <w:r w:rsidR="007F0837">
        <w:rPr>
          <w:lang w:eastAsia="en-CA"/>
        </w:rPr>
        <w:t>:</w:t>
      </w:r>
    </w:p>
    <w:p w14:paraId="11A5D509" w14:textId="77777777" w:rsidR="007F0837" w:rsidRDefault="007F0837" w:rsidP="007F0837">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21EA7889" w14:textId="77777777" w:rsidR="007F0837" w:rsidRDefault="007F0837" w:rsidP="007F0837">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3B1EF770" w14:textId="77777777" w:rsidR="007F0837" w:rsidRDefault="007F0837" w:rsidP="007F0837">
      <w:pPr>
        <w:spacing w:before="120" w:after="120"/>
        <w:contextualSpacing/>
        <w:rPr>
          <w:u w:val="single"/>
          <w:lang w:eastAsia="en-CA"/>
        </w:rPr>
      </w:pPr>
      <w:r>
        <w:rPr>
          <w:u w:val="single"/>
          <w:lang w:eastAsia="en-CA"/>
        </w:rPr>
        <w:t xml:space="preserve">Barrier 3: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66754BE" w14:textId="23DD4488" w:rsidR="007F0837" w:rsidRPr="007F0837" w:rsidRDefault="007F0837" w:rsidP="007F0837">
      <w:pPr>
        <w:spacing w:before="120" w:after="24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E16693" w:rsidRPr="00CF0A89">
        <w:rPr>
          <w:lang w:eastAsia="en-CA"/>
        </w:rPr>
        <w:t>__________________</w:t>
      </w:r>
    </w:p>
    <w:p w14:paraId="6FF18110" w14:textId="3AC17489" w:rsidR="007F0837" w:rsidRDefault="00B3155E" w:rsidP="007F0837">
      <w:pPr>
        <w:spacing w:before="120" w:after="120"/>
        <w:contextualSpacing/>
        <w:rPr>
          <w:lang w:eastAsia="en-CA"/>
        </w:rPr>
      </w:pPr>
      <w:r>
        <w:rPr>
          <w:b/>
          <w:bCs/>
          <w:i/>
          <w:iCs/>
          <w:lang w:eastAsia="en-CA"/>
        </w:rPr>
        <w:br w:type="column"/>
      </w:r>
      <w:r w:rsidR="007F0837" w:rsidRPr="00E90003">
        <w:rPr>
          <w:b/>
          <w:bCs/>
          <w:i/>
          <w:iCs/>
          <w:lang w:eastAsia="en-CA"/>
        </w:rPr>
        <w:lastRenderedPageBreak/>
        <w:t>(Required</w:t>
      </w:r>
      <w:r w:rsidR="007F0837">
        <w:rPr>
          <w:b/>
          <w:bCs/>
          <w:i/>
          <w:iCs/>
          <w:lang w:eastAsia="en-CA"/>
        </w:rPr>
        <w:t xml:space="preserve"> </w:t>
      </w:r>
      <w:r w:rsidR="007F0837" w:rsidRPr="00B62C83">
        <w:rPr>
          <w:b/>
          <w:bCs/>
          <w:i/>
          <w:iCs/>
          <w:szCs w:val="24"/>
        </w:rPr>
        <w:t>content</w:t>
      </w:r>
      <w:r w:rsidR="007F0837">
        <w:rPr>
          <w:b/>
          <w:bCs/>
          <w:i/>
          <w:iCs/>
          <w:szCs w:val="24"/>
        </w:rPr>
        <w:t>: steps to remove barriers and related timelines and/or benchmarks</w:t>
      </w:r>
      <w:r w:rsidR="007F0837" w:rsidRPr="00E90003">
        <w:rPr>
          <w:b/>
          <w:bCs/>
          <w:i/>
          <w:iCs/>
          <w:lang w:eastAsia="en-CA"/>
        </w:rPr>
        <w:t>)</w:t>
      </w:r>
      <w:r w:rsidR="007F0837">
        <w:rPr>
          <w:lang w:eastAsia="en-CA"/>
        </w:rPr>
        <w:t xml:space="preserve"> </w:t>
      </w:r>
    </w:p>
    <w:p w14:paraId="1EF1244C" w14:textId="77777777" w:rsidR="007F0837" w:rsidRDefault="007F0837" w:rsidP="007F0837">
      <w:pPr>
        <w:spacing w:before="120" w:after="120"/>
        <w:contextualSpacing/>
        <w:rPr>
          <w:lang w:eastAsia="en-CA"/>
        </w:rPr>
      </w:pPr>
      <w:r>
        <w:rPr>
          <w:lang w:eastAsia="en-CA"/>
        </w:rPr>
        <w:t xml:space="preserve">We will do the following to remove and prevent those barriers: </w:t>
      </w:r>
    </w:p>
    <w:p w14:paraId="240A373A" w14:textId="77777777" w:rsidR="007F0837" w:rsidRDefault="007F0837" w:rsidP="007F0837">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36F567B7" w14:textId="77777777" w:rsidR="007F0837" w:rsidRDefault="007F0837" w:rsidP="007F0837">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F98A16E" w14:textId="77777777" w:rsidR="007F0837" w:rsidRDefault="007F0837" w:rsidP="007F0837">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697017B6" w14:textId="399053F1" w:rsidR="007F0837" w:rsidRDefault="007F0837" w:rsidP="007F0837">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E16693" w:rsidRPr="00CF0A89">
        <w:rPr>
          <w:lang w:eastAsia="en-CA"/>
        </w:rPr>
        <w:t>______</w:t>
      </w:r>
    </w:p>
    <w:p w14:paraId="52CA9719" w14:textId="77BF68B0" w:rsidR="004C4A3E" w:rsidRPr="00352E23" w:rsidRDefault="00805681" w:rsidP="00B3155E">
      <w:pPr>
        <w:spacing w:after="120"/>
        <w:rPr>
          <w:rStyle w:val="cf01"/>
          <w:i/>
          <w:iCs/>
          <w:sz w:val="24"/>
          <w:szCs w:val="24"/>
        </w:rPr>
      </w:pPr>
      <w:r w:rsidRPr="00A55FB0">
        <w:rPr>
          <w:b/>
          <w:bCs/>
          <w:i/>
          <w:iCs/>
          <w:lang w:eastAsia="en-CA"/>
        </w:rPr>
        <w:t>E</w:t>
      </w:r>
      <w:r w:rsidRPr="00A55FB0">
        <w:rPr>
          <w:b/>
          <w:bCs/>
          <w:i/>
          <w:iCs/>
        </w:rPr>
        <w:t>xample</w:t>
      </w:r>
      <w:r w:rsidR="00A55FB0">
        <w:rPr>
          <w:b/>
          <w:bCs/>
          <w:i/>
          <w:iCs/>
        </w:rPr>
        <w:t>s</w:t>
      </w:r>
      <w:r w:rsidRPr="00A55FB0">
        <w:rPr>
          <w:b/>
          <w:bCs/>
          <w:i/>
          <w:iCs/>
        </w:rPr>
        <w:t xml:space="preserve">: </w:t>
      </w:r>
      <w:r w:rsidR="00A55FB0" w:rsidRPr="00A55FB0">
        <w:rPr>
          <w:b/>
          <w:bCs/>
          <w:i/>
          <w:iCs/>
        </w:rPr>
        <w:t>a)</w:t>
      </w:r>
      <w:r w:rsidR="00A55FB0">
        <w:rPr>
          <w:i/>
          <w:iCs/>
        </w:rPr>
        <w:t xml:space="preserve"> </w:t>
      </w:r>
      <w:r w:rsidR="004C4A3E" w:rsidRPr="00A55FB0">
        <w:rPr>
          <w:i/>
          <w:iCs/>
          <w:u w:val="single"/>
        </w:rPr>
        <w:t>Barrier</w:t>
      </w:r>
      <w:r w:rsidR="004C4A3E" w:rsidRPr="00A55FB0">
        <w:rPr>
          <w:i/>
          <w:iCs/>
          <w:szCs w:val="24"/>
          <w:u w:val="single"/>
        </w:rPr>
        <w:t>:</w:t>
      </w:r>
      <w:r w:rsidR="004C4A3E" w:rsidRPr="00A55FB0">
        <w:rPr>
          <w:b/>
          <w:bCs/>
          <w:i/>
          <w:iCs/>
          <w:szCs w:val="24"/>
        </w:rPr>
        <w:t xml:space="preserve"> </w:t>
      </w:r>
      <w:r w:rsidR="004C4A3E" w:rsidRPr="00A55FB0">
        <w:rPr>
          <w:i/>
          <w:iCs/>
          <w:szCs w:val="24"/>
        </w:rPr>
        <w:t xml:space="preserve">Our </w:t>
      </w:r>
      <w:r w:rsidR="004C4A3E">
        <w:rPr>
          <w:i/>
          <w:iCs/>
          <w:szCs w:val="24"/>
        </w:rPr>
        <w:t xml:space="preserve">contracting policy doesn’t </w:t>
      </w:r>
      <w:r w:rsidR="001817E0">
        <w:rPr>
          <w:i/>
          <w:iCs/>
          <w:szCs w:val="24"/>
        </w:rPr>
        <w:t>require us to consider accessibility.</w:t>
      </w:r>
      <w:r w:rsidR="004C4A3E">
        <w:rPr>
          <w:i/>
          <w:iCs/>
          <w:szCs w:val="24"/>
        </w:rPr>
        <w:t xml:space="preserve"> </w:t>
      </w:r>
      <w:r w:rsidR="004C4A3E" w:rsidRPr="00A55FB0">
        <w:rPr>
          <w:i/>
          <w:iCs/>
          <w:szCs w:val="24"/>
          <w:u w:val="single"/>
        </w:rPr>
        <w:t xml:space="preserve">Steps </w:t>
      </w:r>
      <w:r w:rsidR="00E16693">
        <w:rPr>
          <w:i/>
          <w:iCs/>
          <w:szCs w:val="24"/>
          <w:u w:val="single"/>
        </w:rPr>
        <w:t>and timelines</w:t>
      </w:r>
      <w:r w:rsidR="004C4A3E" w:rsidRPr="00A55FB0">
        <w:rPr>
          <w:i/>
          <w:iCs/>
          <w:szCs w:val="24"/>
          <w:u w:val="single"/>
        </w:rPr>
        <w:t>:</w:t>
      </w:r>
      <w:r w:rsidR="004C4A3E" w:rsidRPr="00A55FB0">
        <w:rPr>
          <w:i/>
          <w:iCs/>
          <w:szCs w:val="24"/>
        </w:rPr>
        <w:t xml:space="preserve"> </w:t>
      </w:r>
      <w:r w:rsidR="00052E57">
        <w:rPr>
          <w:i/>
          <w:iCs/>
          <w:szCs w:val="24"/>
        </w:rPr>
        <w:t>W</w:t>
      </w:r>
      <w:r w:rsidR="004C4A3E" w:rsidRPr="00A55FB0">
        <w:rPr>
          <w:i/>
          <w:iCs/>
          <w:szCs w:val="24"/>
        </w:rPr>
        <w:t xml:space="preserve">e will </w:t>
      </w:r>
      <w:r w:rsidR="001817E0">
        <w:rPr>
          <w:i/>
          <w:iCs/>
          <w:szCs w:val="24"/>
        </w:rPr>
        <w:t xml:space="preserve">update our </w:t>
      </w:r>
      <w:r w:rsidR="004C4A3E">
        <w:rPr>
          <w:i/>
          <w:iCs/>
          <w:szCs w:val="24"/>
        </w:rPr>
        <w:t xml:space="preserve">contracting policy </w:t>
      </w:r>
      <w:r w:rsidR="00052E57">
        <w:rPr>
          <w:i/>
          <w:iCs/>
          <w:szCs w:val="24"/>
        </w:rPr>
        <w:t>within six months</w:t>
      </w:r>
      <w:r w:rsidR="001817E0">
        <w:rPr>
          <w:i/>
          <w:iCs/>
          <w:szCs w:val="24"/>
        </w:rPr>
        <w:t xml:space="preserve">. We will </w:t>
      </w:r>
      <w:proofErr w:type="gramStart"/>
      <w:r w:rsidR="001817E0">
        <w:rPr>
          <w:i/>
          <w:iCs/>
          <w:szCs w:val="24"/>
        </w:rPr>
        <w:t>require  contractors</w:t>
      </w:r>
      <w:proofErr w:type="gramEnd"/>
      <w:r w:rsidR="001817E0">
        <w:rPr>
          <w:i/>
          <w:iCs/>
          <w:szCs w:val="24"/>
        </w:rPr>
        <w:t xml:space="preserve"> and consultants to tell us how the products and service</w:t>
      </w:r>
      <w:r w:rsidR="00022D66">
        <w:rPr>
          <w:i/>
          <w:iCs/>
          <w:szCs w:val="24"/>
        </w:rPr>
        <w:t>s</w:t>
      </w:r>
      <w:r w:rsidR="001817E0">
        <w:rPr>
          <w:i/>
          <w:iCs/>
          <w:szCs w:val="24"/>
        </w:rPr>
        <w:t xml:space="preserve"> they provide will be accessible</w:t>
      </w:r>
      <w:r w:rsidR="004C4A3E">
        <w:rPr>
          <w:i/>
          <w:iCs/>
          <w:szCs w:val="24"/>
        </w:rPr>
        <w:t xml:space="preserve">. </w:t>
      </w:r>
    </w:p>
    <w:p w14:paraId="0A2076BB" w14:textId="0525F575" w:rsidR="00A55FB0" w:rsidRPr="00352E23" w:rsidRDefault="004C4A3E" w:rsidP="00A55FB0">
      <w:pPr>
        <w:rPr>
          <w:rStyle w:val="cf01"/>
          <w:i/>
          <w:iCs/>
          <w:sz w:val="24"/>
          <w:szCs w:val="24"/>
        </w:rPr>
      </w:pPr>
      <w:r w:rsidRPr="004C4A3E">
        <w:rPr>
          <w:b/>
          <w:bCs/>
          <w:i/>
          <w:iCs/>
          <w:szCs w:val="24"/>
        </w:rPr>
        <w:t>b)</w:t>
      </w:r>
      <w:r w:rsidRPr="004C4A3E">
        <w:rPr>
          <w:i/>
          <w:iCs/>
          <w:szCs w:val="24"/>
        </w:rPr>
        <w:t xml:space="preserve"> </w:t>
      </w:r>
      <w:r w:rsidR="00A55FB0" w:rsidRPr="00A55FB0">
        <w:rPr>
          <w:i/>
          <w:iCs/>
          <w:szCs w:val="24"/>
          <w:u w:val="single"/>
        </w:rPr>
        <w:t>Barrier:</w:t>
      </w:r>
      <w:r w:rsidR="00A55FB0">
        <w:rPr>
          <w:b/>
          <w:bCs/>
          <w:i/>
          <w:iCs/>
          <w:szCs w:val="24"/>
        </w:rPr>
        <w:t xml:space="preserve"> </w:t>
      </w:r>
      <w:r w:rsidR="00A55FB0" w:rsidRPr="00A55FB0">
        <w:rPr>
          <w:i/>
          <w:iCs/>
        </w:rPr>
        <w:t xml:space="preserve">We do not have a </w:t>
      </w:r>
      <w:r w:rsidR="00052E57">
        <w:rPr>
          <w:i/>
          <w:iCs/>
        </w:rPr>
        <w:t xml:space="preserve">checklist to evaluate the accessibility of external locations </w:t>
      </w:r>
      <w:r w:rsidR="00805445">
        <w:rPr>
          <w:i/>
          <w:iCs/>
        </w:rPr>
        <w:t xml:space="preserve">(venues) </w:t>
      </w:r>
      <w:r w:rsidR="00052E57">
        <w:rPr>
          <w:i/>
          <w:iCs/>
        </w:rPr>
        <w:t xml:space="preserve">for our events. </w:t>
      </w:r>
      <w:r w:rsidR="00A55FB0" w:rsidRPr="00A55FB0">
        <w:rPr>
          <w:i/>
          <w:iCs/>
          <w:u w:val="single"/>
        </w:rPr>
        <w:t xml:space="preserve">Steps </w:t>
      </w:r>
      <w:r w:rsidR="00E16693">
        <w:rPr>
          <w:i/>
          <w:iCs/>
          <w:u w:val="single"/>
        </w:rPr>
        <w:t>and timelines</w:t>
      </w:r>
      <w:r w:rsidR="00A55FB0" w:rsidRPr="00A55FB0">
        <w:rPr>
          <w:i/>
          <w:iCs/>
          <w:u w:val="single"/>
        </w:rPr>
        <w:t>:</w:t>
      </w:r>
      <w:r w:rsidR="00A55FB0">
        <w:rPr>
          <w:i/>
          <w:iCs/>
        </w:rPr>
        <w:t xml:space="preserve"> </w:t>
      </w:r>
      <w:r w:rsidR="00352E23" w:rsidRPr="00352E23">
        <w:rPr>
          <w:i/>
          <w:iCs/>
        </w:rPr>
        <w:t xml:space="preserve">We will create an accessibility checklist </w:t>
      </w:r>
      <w:r w:rsidR="00052E57">
        <w:rPr>
          <w:i/>
          <w:iCs/>
        </w:rPr>
        <w:t xml:space="preserve">within six </w:t>
      </w:r>
      <w:proofErr w:type="gramStart"/>
      <w:r w:rsidR="00052E57">
        <w:rPr>
          <w:i/>
          <w:iCs/>
        </w:rPr>
        <w:t>months</w:t>
      </w:r>
      <w:r w:rsidR="00805445">
        <w:rPr>
          <w:i/>
          <w:iCs/>
        </w:rPr>
        <w:t>,</w:t>
      </w:r>
      <w:r w:rsidR="00052E57">
        <w:rPr>
          <w:i/>
          <w:iCs/>
        </w:rPr>
        <w:t xml:space="preserve"> and</w:t>
      </w:r>
      <w:proofErr w:type="gramEnd"/>
      <w:r w:rsidR="00052E57">
        <w:rPr>
          <w:i/>
          <w:iCs/>
        </w:rPr>
        <w:t xml:space="preserve"> require staff to use it when planning events. We will </w:t>
      </w:r>
      <w:r w:rsidR="00052E57" w:rsidRPr="00E005A1">
        <w:rPr>
          <w:i/>
          <w:iCs/>
        </w:rPr>
        <w:t xml:space="preserve">consult </w:t>
      </w:r>
      <w:r w:rsidR="005227EE" w:rsidRPr="00E005A1">
        <w:rPr>
          <w:i/>
          <w:iCs/>
        </w:rPr>
        <w:t>persons</w:t>
      </w:r>
      <w:r w:rsidR="00052E57">
        <w:rPr>
          <w:i/>
          <w:iCs/>
        </w:rPr>
        <w:t xml:space="preserve"> with disabilities when developing the checklist. </w:t>
      </w:r>
      <w:r w:rsidR="005C2512">
        <w:rPr>
          <w:b/>
          <w:bCs/>
          <w:i/>
          <w:iCs/>
          <w:szCs w:val="24"/>
        </w:rPr>
        <w:t xml:space="preserve"> </w:t>
      </w:r>
    </w:p>
    <w:p w14:paraId="0C915FB8" w14:textId="7F505A4F" w:rsidR="00C83B39" w:rsidRDefault="00936DCD" w:rsidP="005A7206">
      <w:pPr>
        <w:pStyle w:val="Heading3"/>
      </w:pPr>
      <w:r>
        <w:t xml:space="preserve">The </w:t>
      </w:r>
      <w:r w:rsidR="00DA448D">
        <w:t>d</w:t>
      </w:r>
      <w:r w:rsidR="00C83B39" w:rsidRPr="00C83B39">
        <w:t>esign and delivery of programs and services</w:t>
      </w:r>
      <w:r w:rsidR="004A4EC3">
        <w:t xml:space="preserve"> </w:t>
      </w:r>
      <w:r w:rsidR="004A4EC3" w:rsidRPr="00EC6373">
        <w:rPr>
          <w:rFonts w:asciiTheme="majorHAnsi" w:hAnsiTheme="majorHAnsi" w:cstheme="majorHAnsi"/>
          <w:bCs/>
          <w:i/>
          <w:iCs/>
          <w:sz w:val="24"/>
          <w:szCs w:val="24"/>
        </w:rPr>
        <w:t>(</w:t>
      </w:r>
      <w:r w:rsidR="00EC6373">
        <w:rPr>
          <w:rFonts w:asciiTheme="majorHAnsi" w:hAnsiTheme="majorHAnsi" w:cstheme="majorHAnsi"/>
          <w:bCs/>
          <w:i/>
          <w:iCs/>
          <w:sz w:val="24"/>
          <w:szCs w:val="24"/>
        </w:rPr>
        <w:t>R</w:t>
      </w:r>
      <w:r w:rsidR="004A4EC3" w:rsidRPr="00EC6373">
        <w:rPr>
          <w:rFonts w:asciiTheme="majorHAnsi" w:hAnsiTheme="majorHAnsi" w:cstheme="majorHAnsi"/>
          <w:bCs/>
          <w:i/>
          <w:iCs/>
          <w:sz w:val="24"/>
          <w:szCs w:val="24"/>
        </w:rPr>
        <w:t>equired heading)</w:t>
      </w:r>
    </w:p>
    <w:p w14:paraId="42CA9F4A" w14:textId="77777777" w:rsidR="000F1EFB" w:rsidRDefault="00E90003" w:rsidP="008758BF">
      <w:pPr>
        <w:spacing w:before="120"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0F1EFB">
        <w:rPr>
          <w:b/>
          <w:bCs/>
          <w:i/>
          <w:iCs/>
          <w:szCs w:val="24"/>
        </w:rPr>
        <w:t>: identification of barriers</w:t>
      </w:r>
      <w:r w:rsidRPr="00E90003">
        <w:rPr>
          <w:b/>
          <w:bCs/>
          <w:i/>
          <w:iCs/>
          <w:lang w:eastAsia="en-CA"/>
        </w:rPr>
        <w:t>)</w:t>
      </w:r>
      <w:r>
        <w:rPr>
          <w:lang w:eastAsia="en-CA"/>
        </w:rPr>
        <w:t xml:space="preserve"> </w:t>
      </w:r>
    </w:p>
    <w:p w14:paraId="73494BAE" w14:textId="6CF9B611" w:rsidR="008758BF" w:rsidRDefault="008758BF" w:rsidP="008758BF">
      <w:pPr>
        <w:spacing w:before="120" w:after="120"/>
        <w:contextualSpacing/>
        <w:rPr>
          <w:lang w:eastAsia="en-CA"/>
        </w:rPr>
      </w:pPr>
      <w:r>
        <w:rPr>
          <w:lang w:eastAsia="en-CA"/>
        </w:rPr>
        <w:t>We identified the following barriers</w:t>
      </w:r>
      <w:r w:rsidR="007F0837">
        <w:rPr>
          <w:lang w:eastAsia="en-CA"/>
        </w:rPr>
        <w:t>:</w:t>
      </w:r>
      <w:r>
        <w:rPr>
          <w:lang w:eastAsia="en-CA"/>
        </w:rPr>
        <w:t xml:space="preserve"> </w:t>
      </w:r>
    </w:p>
    <w:p w14:paraId="2972CF46" w14:textId="77777777" w:rsidR="007F0837" w:rsidRDefault="007F0837" w:rsidP="007F0837">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34866D46" w14:textId="77777777" w:rsidR="007F0837" w:rsidRDefault="007F0837" w:rsidP="007F0837">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241ADCCA" w14:textId="77777777" w:rsidR="007F0837" w:rsidRDefault="007F0837" w:rsidP="007F0837">
      <w:pPr>
        <w:spacing w:before="120" w:after="120"/>
        <w:contextualSpacing/>
        <w:rPr>
          <w:u w:val="single"/>
          <w:lang w:eastAsia="en-CA"/>
        </w:rPr>
      </w:pPr>
      <w:r>
        <w:rPr>
          <w:u w:val="single"/>
          <w:lang w:eastAsia="en-CA"/>
        </w:rPr>
        <w:t xml:space="preserve">Barrier 3: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1C06461" w14:textId="056C6263" w:rsidR="007F0837" w:rsidRPr="007F0837" w:rsidRDefault="007F0837" w:rsidP="007F0837">
      <w:pPr>
        <w:spacing w:before="120" w:after="24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E16693" w:rsidRPr="00CF0A89">
        <w:rPr>
          <w:lang w:eastAsia="en-CA"/>
        </w:rPr>
        <w:t>__________________</w:t>
      </w:r>
    </w:p>
    <w:p w14:paraId="40C0EE39" w14:textId="77777777" w:rsidR="007F0837" w:rsidRDefault="007F0837" w:rsidP="007F0837">
      <w:pPr>
        <w:spacing w:before="120" w:after="120"/>
        <w:contextualSpacing/>
        <w:rPr>
          <w:lang w:eastAsia="en-CA"/>
        </w:rPr>
      </w:pPr>
      <w:r w:rsidRPr="00E90003">
        <w:rPr>
          <w:b/>
          <w:bCs/>
          <w:i/>
          <w:iCs/>
          <w:lang w:eastAsia="en-CA"/>
        </w:rPr>
        <w:t>(Required</w:t>
      </w:r>
      <w:r>
        <w:rPr>
          <w:b/>
          <w:bCs/>
          <w:i/>
          <w:iCs/>
          <w:lang w:eastAsia="en-CA"/>
        </w:rPr>
        <w:t xml:space="preserve"> </w:t>
      </w:r>
      <w:r w:rsidRPr="00B62C83">
        <w:rPr>
          <w:b/>
          <w:bCs/>
          <w:i/>
          <w:iCs/>
          <w:szCs w:val="24"/>
        </w:rPr>
        <w:t>content</w:t>
      </w:r>
      <w:r>
        <w:rPr>
          <w:b/>
          <w:bCs/>
          <w:i/>
          <w:iCs/>
          <w:szCs w:val="24"/>
        </w:rPr>
        <w:t>: steps to remove barriers and related timelines and/or benchmarks</w:t>
      </w:r>
      <w:r w:rsidRPr="00E90003">
        <w:rPr>
          <w:b/>
          <w:bCs/>
          <w:i/>
          <w:iCs/>
          <w:lang w:eastAsia="en-CA"/>
        </w:rPr>
        <w:t>)</w:t>
      </w:r>
      <w:r>
        <w:rPr>
          <w:lang w:eastAsia="en-CA"/>
        </w:rPr>
        <w:t xml:space="preserve"> </w:t>
      </w:r>
    </w:p>
    <w:p w14:paraId="447FD4DA" w14:textId="77777777" w:rsidR="007F0837" w:rsidRDefault="007F0837" w:rsidP="007F0837">
      <w:pPr>
        <w:spacing w:before="120" w:after="120"/>
        <w:contextualSpacing/>
        <w:rPr>
          <w:lang w:eastAsia="en-CA"/>
        </w:rPr>
      </w:pPr>
      <w:r>
        <w:rPr>
          <w:lang w:eastAsia="en-CA"/>
        </w:rPr>
        <w:t xml:space="preserve">We will do the following to remove and prevent those barriers: </w:t>
      </w:r>
    </w:p>
    <w:p w14:paraId="7715885B" w14:textId="77777777" w:rsidR="007F0837" w:rsidRDefault="007F0837" w:rsidP="007F0837">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101D111C" w14:textId="77777777" w:rsidR="007F0837" w:rsidRDefault="007F0837" w:rsidP="007F0837">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46261100" w14:textId="77777777" w:rsidR="007F0837" w:rsidRDefault="007F0837" w:rsidP="007F0837">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4378F1C3" w14:textId="0F0B31A5" w:rsidR="007F0837" w:rsidRPr="007F0837" w:rsidRDefault="007F0837" w:rsidP="007F0837">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E16693" w:rsidRPr="00CF0A89">
        <w:rPr>
          <w:lang w:eastAsia="en-CA"/>
        </w:rPr>
        <w:t>______</w:t>
      </w:r>
    </w:p>
    <w:p w14:paraId="7BF5D203" w14:textId="7B549E77" w:rsidR="00403AB5" w:rsidRPr="00E005A1" w:rsidRDefault="008758BF" w:rsidP="00403AB5">
      <w:pPr>
        <w:spacing w:before="120" w:after="120" w:line="240" w:lineRule="auto"/>
        <w:rPr>
          <w:i/>
          <w:iCs/>
          <w:szCs w:val="24"/>
        </w:rPr>
      </w:pPr>
      <w:r w:rsidRPr="008758BF">
        <w:rPr>
          <w:b/>
          <w:bCs/>
          <w:i/>
          <w:iCs/>
          <w:lang w:eastAsia="en-CA"/>
        </w:rPr>
        <w:t>Examples:</w:t>
      </w:r>
      <w:r w:rsidRPr="008758BF">
        <w:rPr>
          <w:i/>
          <w:iCs/>
          <w:lang w:eastAsia="en-CA"/>
        </w:rPr>
        <w:t xml:space="preserve"> </w:t>
      </w:r>
      <w:r w:rsidR="00C04E07" w:rsidRPr="00C04E07">
        <w:rPr>
          <w:b/>
          <w:bCs/>
          <w:i/>
          <w:iCs/>
          <w:lang w:eastAsia="en-CA"/>
        </w:rPr>
        <w:t>a)</w:t>
      </w:r>
      <w:r w:rsidR="00C04E07">
        <w:rPr>
          <w:i/>
          <w:iCs/>
          <w:lang w:eastAsia="en-CA"/>
        </w:rPr>
        <w:t xml:space="preserve"> </w:t>
      </w:r>
      <w:r>
        <w:rPr>
          <w:i/>
          <w:iCs/>
          <w:u w:val="single"/>
          <w:lang w:eastAsia="en-CA"/>
        </w:rPr>
        <w:t>Barrier:</w:t>
      </w:r>
      <w:r w:rsidRPr="00D9736B">
        <w:rPr>
          <w:i/>
          <w:iCs/>
          <w:lang w:eastAsia="en-CA"/>
        </w:rPr>
        <w:t xml:space="preserve"> </w:t>
      </w:r>
      <w:r w:rsidRPr="008758BF">
        <w:rPr>
          <w:i/>
          <w:iCs/>
          <w:lang w:eastAsia="en-CA"/>
        </w:rPr>
        <w:t>W</w:t>
      </w:r>
      <w:r w:rsidR="00403AB5">
        <w:rPr>
          <w:i/>
          <w:iCs/>
          <w:lang w:eastAsia="en-CA"/>
        </w:rPr>
        <w:t xml:space="preserve">e don’t always </w:t>
      </w:r>
      <w:r w:rsidR="008C1A30">
        <w:rPr>
          <w:i/>
          <w:iCs/>
          <w:lang w:eastAsia="en-CA"/>
        </w:rPr>
        <w:t>consider</w:t>
      </w:r>
      <w:r w:rsidR="00403AB5">
        <w:rPr>
          <w:i/>
          <w:iCs/>
          <w:lang w:eastAsia="en-CA"/>
        </w:rPr>
        <w:t xml:space="preserve"> accessibility when developing new programs and services. </w:t>
      </w:r>
      <w:r w:rsidR="00403AB5" w:rsidRPr="00245A30">
        <w:rPr>
          <w:i/>
          <w:iCs/>
          <w:u w:val="single"/>
          <w:lang w:eastAsia="en-CA"/>
        </w:rPr>
        <w:t xml:space="preserve">Steps </w:t>
      </w:r>
      <w:r w:rsidR="00E16693">
        <w:rPr>
          <w:i/>
          <w:iCs/>
          <w:u w:val="single"/>
          <w:lang w:eastAsia="en-CA"/>
        </w:rPr>
        <w:t>and timelines</w:t>
      </w:r>
      <w:r w:rsidR="00403AB5" w:rsidRPr="00245A30">
        <w:rPr>
          <w:i/>
          <w:iCs/>
          <w:u w:val="single"/>
          <w:lang w:eastAsia="en-CA"/>
        </w:rPr>
        <w:t>:</w:t>
      </w:r>
      <w:r w:rsidR="00403AB5">
        <w:rPr>
          <w:i/>
          <w:iCs/>
          <w:lang w:eastAsia="en-CA"/>
        </w:rPr>
        <w:t xml:space="preserve"> </w:t>
      </w:r>
      <w:r w:rsidR="005B22A5">
        <w:rPr>
          <w:i/>
          <w:iCs/>
          <w:lang w:eastAsia="en-CA"/>
        </w:rPr>
        <w:t>Within six months, w</w:t>
      </w:r>
      <w:r w:rsidR="00312892">
        <w:rPr>
          <w:i/>
          <w:iCs/>
          <w:lang w:eastAsia="en-CA"/>
        </w:rPr>
        <w:t xml:space="preserve">e will </w:t>
      </w:r>
      <w:r w:rsidR="00532DF4">
        <w:rPr>
          <w:i/>
          <w:iCs/>
          <w:lang w:eastAsia="en-CA"/>
        </w:rPr>
        <w:t>adopt</w:t>
      </w:r>
      <w:r w:rsidR="005B22A5">
        <w:rPr>
          <w:i/>
          <w:iCs/>
          <w:lang w:eastAsia="en-CA"/>
        </w:rPr>
        <w:t xml:space="preserve"> a policy that requires us to </w:t>
      </w:r>
      <w:r w:rsidR="00312892" w:rsidRPr="00E005A1">
        <w:rPr>
          <w:i/>
          <w:iCs/>
          <w:lang w:eastAsia="en-CA"/>
        </w:rPr>
        <w:t xml:space="preserve">consult </w:t>
      </w:r>
      <w:r w:rsidR="005227EE" w:rsidRPr="00E005A1">
        <w:rPr>
          <w:i/>
          <w:iCs/>
          <w:lang w:eastAsia="en-CA"/>
        </w:rPr>
        <w:t>persons</w:t>
      </w:r>
      <w:r w:rsidR="00312892" w:rsidRPr="00E005A1">
        <w:rPr>
          <w:i/>
          <w:iCs/>
          <w:lang w:eastAsia="en-CA"/>
        </w:rPr>
        <w:t xml:space="preserve"> with disabilities when designing new programs and services</w:t>
      </w:r>
      <w:r w:rsidR="005B22A5" w:rsidRPr="00E005A1">
        <w:rPr>
          <w:i/>
          <w:iCs/>
          <w:lang w:eastAsia="en-CA"/>
        </w:rPr>
        <w:t>. This will help ensure that we don’t create barriers.</w:t>
      </w:r>
      <w:r w:rsidR="00532DF4" w:rsidRPr="00E005A1">
        <w:rPr>
          <w:i/>
          <w:iCs/>
          <w:lang w:eastAsia="en-CA"/>
        </w:rPr>
        <w:t xml:space="preserve"> We will also ask </w:t>
      </w:r>
      <w:r w:rsidR="005227EE" w:rsidRPr="00E005A1">
        <w:rPr>
          <w:i/>
          <w:iCs/>
          <w:lang w:eastAsia="en-CA"/>
        </w:rPr>
        <w:t>persons</w:t>
      </w:r>
      <w:r w:rsidR="00532DF4" w:rsidRPr="00E005A1">
        <w:rPr>
          <w:i/>
          <w:iCs/>
          <w:lang w:eastAsia="en-CA"/>
        </w:rPr>
        <w:t xml:space="preserve"> with disabilities to test the accessibility of our </w:t>
      </w:r>
      <w:r w:rsidR="00022D66" w:rsidRPr="00E005A1">
        <w:rPr>
          <w:i/>
          <w:iCs/>
          <w:lang w:eastAsia="en-CA"/>
        </w:rPr>
        <w:t xml:space="preserve">products and </w:t>
      </w:r>
      <w:r w:rsidR="00532DF4" w:rsidRPr="00E005A1">
        <w:rPr>
          <w:i/>
          <w:iCs/>
          <w:lang w:eastAsia="en-CA"/>
        </w:rPr>
        <w:t xml:space="preserve">services. </w:t>
      </w:r>
    </w:p>
    <w:p w14:paraId="0B651EF9" w14:textId="5105F76F" w:rsidR="008758BF" w:rsidRPr="008758BF" w:rsidRDefault="00C04E07" w:rsidP="002A640D">
      <w:pPr>
        <w:spacing w:before="120" w:after="120" w:line="240" w:lineRule="auto"/>
        <w:rPr>
          <w:i/>
          <w:iCs/>
          <w:szCs w:val="24"/>
        </w:rPr>
      </w:pPr>
      <w:r w:rsidRPr="00E005A1">
        <w:rPr>
          <w:b/>
          <w:bCs/>
          <w:i/>
          <w:iCs/>
          <w:szCs w:val="24"/>
        </w:rPr>
        <w:t>b)</w:t>
      </w:r>
      <w:r w:rsidRPr="00E005A1">
        <w:rPr>
          <w:i/>
          <w:iCs/>
          <w:szCs w:val="24"/>
        </w:rPr>
        <w:t xml:space="preserve"> </w:t>
      </w:r>
      <w:r w:rsidRPr="00E005A1">
        <w:rPr>
          <w:i/>
          <w:iCs/>
          <w:szCs w:val="24"/>
          <w:u w:val="single"/>
        </w:rPr>
        <w:t>Barrier:</w:t>
      </w:r>
      <w:r w:rsidRPr="00E005A1">
        <w:rPr>
          <w:i/>
          <w:iCs/>
          <w:szCs w:val="24"/>
        </w:rPr>
        <w:t xml:space="preserve"> </w:t>
      </w:r>
      <w:r w:rsidR="00296710" w:rsidRPr="00E005A1">
        <w:rPr>
          <w:i/>
          <w:iCs/>
          <w:szCs w:val="24"/>
        </w:rPr>
        <w:t xml:space="preserve">We don’t have a policy </w:t>
      </w:r>
      <w:r w:rsidR="005C36FA" w:rsidRPr="00E005A1">
        <w:rPr>
          <w:i/>
          <w:iCs/>
          <w:szCs w:val="24"/>
        </w:rPr>
        <w:t xml:space="preserve">on providing accessible customer service. </w:t>
      </w:r>
      <w:r w:rsidRPr="00E005A1">
        <w:rPr>
          <w:i/>
          <w:iCs/>
          <w:szCs w:val="24"/>
          <w:u w:val="single"/>
        </w:rPr>
        <w:t xml:space="preserve">Steps </w:t>
      </w:r>
      <w:r w:rsidR="00E16693" w:rsidRPr="00E005A1">
        <w:rPr>
          <w:i/>
          <w:iCs/>
          <w:szCs w:val="24"/>
          <w:u w:val="single"/>
        </w:rPr>
        <w:t>and timelines</w:t>
      </w:r>
      <w:r w:rsidRPr="00E005A1">
        <w:rPr>
          <w:i/>
          <w:iCs/>
          <w:szCs w:val="24"/>
          <w:u w:val="single"/>
        </w:rPr>
        <w:t>:</w:t>
      </w:r>
      <w:r w:rsidRPr="00E005A1">
        <w:rPr>
          <w:i/>
          <w:iCs/>
          <w:szCs w:val="24"/>
        </w:rPr>
        <w:t xml:space="preserve"> </w:t>
      </w:r>
      <w:r w:rsidR="009C2831" w:rsidRPr="00E005A1">
        <w:rPr>
          <w:i/>
          <w:iCs/>
          <w:szCs w:val="24"/>
        </w:rPr>
        <w:t xml:space="preserve">Within one year, we will develop a policy on accessible customer service. We </w:t>
      </w:r>
      <w:r w:rsidR="00A436D8" w:rsidRPr="00E005A1">
        <w:rPr>
          <w:i/>
          <w:iCs/>
          <w:szCs w:val="24"/>
        </w:rPr>
        <w:t xml:space="preserve">will </w:t>
      </w:r>
      <w:r w:rsidR="009C2831" w:rsidRPr="00E005A1">
        <w:rPr>
          <w:i/>
          <w:iCs/>
          <w:szCs w:val="24"/>
        </w:rPr>
        <w:t xml:space="preserve">seek input from </w:t>
      </w:r>
      <w:r w:rsidR="005227EE" w:rsidRPr="00E005A1">
        <w:rPr>
          <w:i/>
          <w:iCs/>
          <w:szCs w:val="24"/>
        </w:rPr>
        <w:t>persons</w:t>
      </w:r>
      <w:r w:rsidR="009C2831" w:rsidRPr="00E005A1">
        <w:rPr>
          <w:i/>
          <w:iCs/>
          <w:szCs w:val="24"/>
        </w:rPr>
        <w:t xml:space="preserve"> with disabilities when developing this policy</w:t>
      </w:r>
      <w:r w:rsidR="00A436D8" w:rsidRPr="00E005A1">
        <w:rPr>
          <w:i/>
          <w:iCs/>
          <w:szCs w:val="24"/>
        </w:rPr>
        <w:t xml:space="preserve"> to make sure it reflects their needs</w:t>
      </w:r>
      <w:r w:rsidRPr="00E005A1">
        <w:rPr>
          <w:i/>
          <w:iCs/>
          <w:szCs w:val="24"/>
        </w:rPr>
        <w:t xml:space="preserve">. </w:t>
      </w:r>
      <w:r w:rsidR="00A436D8" w:rsidRPr="00E005A1">
        <w:rPr>
          <w:i/>
          <w:iCs/>
          <w:szCs w:val="24"/>
        </w:rPr>
        <w:t>Our</w:t>
      </w:r>
      <w:r w:rsidR="00F22312" w:rsidRPr="00E005A1">
        <w:rPr>
          <w:i/>
          <w:iCs/>
          <w:szCs w:val="24"/>
        </w:rPr>
        <w:t xml:space="preserve"> policy will </w:t>
      </w:r>
      <w:r w:rsidR="00A436D8" w:rsidRPr="00E005A1">
        <w:rPr>
          <w:i/>
          <w:iCs/>
          <w:szCs w:val="24"/>
        </w:rPr>
        <w:t>cover</w:t>
      </w:r>
      <w:r w:rsidR="00F22312" w:rsidRPr="00E005A1">
        <w:rPr>
          <w:i/>
          <w:iCs/>
          <w:szCs w:val="24"/>
        </w:rPr>
        <w:t xml:space="preserve"> topics such</w:t>
      </w:r>
      <w:r w:rsidR="00F22312">
        <w:rPr>
          <w:i/>
          <w:iCs/>
          <w:szCs w:val="24"/>
        </w:rPr>
        <w:t xml:space="preserve"> as communication supports, service animals and alternate formats.</w:t>
      </w:r>
      <w:r w:rsidR="00A436D8">
        <w:rPr>
          <w:i/>
          <w:iCs/>
          <w:szCs w:val="24"/>
        </w:rPr>
        <w:t xml:space="preserve"> We will provide training on this policy for all front-line staff</w:t>
      </w:r>
      <w:r w:rsidR="00B504A8">
        <w:rPr>
          <w:i/>
          <w:iCs/>
          <w:szCs w:val="24"/>
        </w:rPr>
        <w:t xml:space="preserve"> and managers</w:t>
      </w:r>
      <w:r w:rsidR="00A436D8">
        <w:rPr>
          <w:i/>
          <w:iCs/>
          <w:szCs w:val="24"/>
        </w:rPr>
        <w:t xml:space="preserve">. </w:t>
      </w:r>
    </w:p>
    <w:p w14:paraId="4011C952" w14:textId="42407607" w:rsidR="00C83B39" w:rsidRPr="007F0837" w:rsidRDefault="00C83B39" w:rsidP="005A7206">
      <w:pPr>
        <w:pStyle w:val="Heading3"/>
        <w:rPr>
          <w:u w:val="none"/>
        </w:rPr>
      </w:pPr>
      <w:r w:rsidRPr="00C83B39">
        <w:lastRenderedPageBreak/>
        <w:t xml:space="preserve">Transportation </w:t>
      </w:r>
      <w:r w:rsidR="004A4EC3" w:rsidRPr="007F0837">
        <w:rPr>
          <w:rFonts w:asciiTheme="majorHAnsi" w:hAnsiTheme="majorHAnsi" w:cstheme="majorHAnsi"/>
          <w:bCs/>
          <w:i/>
          <w:iCs/>
          <w:sz w:val="24"/>
          <w:szCs w:val="24"/>
          <w:u w:val="none"/>
        </w:rPr>
        <w:t>(</w:t>
      </w:r>
      <w:r w:rsidR="00EC6373" w:rsidRPr="007F0837">
        <w:rPr>
          <w:rFonts w:asciiTheme="majorHAnsi" w:hAnsiTheme="majorHAnsi" w:cstheme="majorHAnsi"/>
          <w:bCs/>
          <w:i/>
          <w:iCs/>
          <w:sz w:val="24"/>
          <w:szCs w:val="24"/>
          <w:u w:val="none"/>
        </w:rPr>
        <w:t>R</w:t>
      </w:r>
      <w:r w:rsidR="004A4EC3" w:rsidRPr="007F0837">
        <w:rPr>
          <w:rFonts w:asciiTheme="majorHAnsi" w:hAnsiTheme="majorHAnsi" w:cstheme="majorHAnsi"/>
          <w:bCs/>
          <w:i/>
          <w:iCs/>
          <w:sz w:val="24"/>
          <w:szCs w:val="24"/>
          <w:u w:val="none"/>
        </w:rPr>
        <w:t>equired heading)</w:t>
      </w:r>
    </w:p>
    <w:p w14:paraId="79596386" w14:textId="77777777" w:rsidR="000F1EFB" w:rsidRDefault="00E90003" w:rsidP="00B92C79">
      <w:pPr>
        <w:spacing w:after="120"/>
        <w:contextualSpacing/>
        <w:rPr>
          <w:lang w:eastAsia="en-CA"/>
        </w:rPr>
      </w:pPr>
      <w:r w:rsidRPr="00E90003">
        <w:rPr>
          <w:b/>
          <w:bCs/>
          <w:i/>
          <w:iCs/>
          <w:lang w:eastAsia="en-CA"/>
        </w:rPr>
        <w:t>(Required</w:t>
      </w:r>
      <w:r w:rsidR="00B62C83">
        <w:rPr>
          <w:b/>
          <w:bCs/>
          <w:i/>
          <w:iCs/>
          <w:lang w:eastAsia="en-CA"/>
        </w:rPr>
        <w:t xml:space="preserve"> </w:t>
      </w:r>
      <w:r w:rsidR="00B62C83" w:rsidRPr="00B62C83">
        <w:rPr>
          <w:b/>
          <w:bCs/>
          <w:i/>
          <w:iCs/>
          <w:szCs w:val="24"/>
        </w:rPr>
        <w:t>content</w:t>
      </w:r>
      <w:r w:rsidR="000F1EFB">
        <w:rPr>
          <w:b/>
          <w:bCs/>
          <w:i/>
          <w:iCs/>
          <w:szCs w:val="24"/>
        </w:rPr>
        <w:t>: identification of barriers</w:t>
      </w:r>
      <w:r w:rsidRPr="00E90003">
        <w:rPr>
          <w:b/>
          <w:bCs/>
          <w:i/>
          <w:iCs/>
          <w:lang w:eastAsia="en-CA"/>
        </w:rPr>
        <w:t>)</w:t>
      </w:r>
      <w:r>
        <w:rPr>
          <w:lang w:eastAsia="en-CA"/>
        </w:rPr>
        <w:t xml:space="preserve"> </w:t>
      </w:r>
    </w:p>
    <w:p w14:paraId="73CA2C7D" w14:textId="296A9817" w:rsidR="005E500B" w:rsidRDefault="005E500B" w:rsidP="00B92C79">
      <w:pPr>
        <w:spacing w:after="120"/>
        <w:contextualSpacing/>
        <w:rPr>
          <w:lang w:eastAsia="en-CA"/>
        </w:rPr>
      </w:pPr>
      <w:r>
        <w:rPr>
          <w:lang w:eastAsia="en-CA"/>
        </w:rPr>
        <w:t>We identified the following barriers</w:t>
      </w:r>
      <w:r w:rsidR="007F0837">
        <w:rPr>
          <w:lang w:eastAsia="en-CA"/>
        </w:rPr>
        <w:t>:</w:t>
      </w:r>
      <w:r>
        <w:rPr>
          <w:lang w:eastAsia="en-CA"/>
        </w:rPr>
        <w:t xml:space="preserve"> </w:t>
      </w:r>
    </w:p>
    <w:p w14:paraId="3664FC43" w14:textId="77777777" w:rsidR="007F0837" w:rsidRDefault="007F0837" w:rsidP="007F0837">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B2E79C5" w14:textId="77777777" w:rsidR="007F0837" w:rsidRDefault="007F0837" w:rsidP="007F0837">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210255D5" w14:textId="77777777" w:rsidR="007F0837" w:rsidRDefault="007F0837" w:rsidP="007F0837">
      <w:pPr>
        <w:spacing w:before="120" w:after="120"/>
        <w:contextualSpacing/>
        <w:rPr>
          <w:u w:val="single"/>
          <w:lang w:eastAsia="en-CA"/>
        </w:rPr>
      </w:pPr>
      <w:r>
        <w:rPr>
          <w:u w:val="single"/>
          <w:lang w:eastAsia="en-CA"/>
        </w:rPr>
        <w:t xml:space="preserve">Barrier 3: </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50042CB" w14:textId="792151D9" w:rsidR="007F0837" w:rsidRPr="00CF0A89" w:rsidRDefault="007F0837" w:rsidP="007F0837">
      <w:pPr>
        <w:spacing w:before="120" w:after="240"/>
        <w:rPr>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E16693" w:rsidRPr="00CF0A89">
        <w:rPr>
          <w:lang w:eastAsia="en-CA"/>
        </w:rPr>
        <w:t>__________________</w:t>
      </w:r>
    </w:p>
    <w:p w14:paraId="39A18DBE" w14:textId="77777777" w:rsidR="007F0837" w:rsidRDefault="007F0837" w:rsidP="007F0837">
      <w:pPr>
        <w:spacing w:before="120" w:after="120"/>
        <w:contextualSpacing/>
        <w:rPr>
          <w:lang w:eastAsia="en-CA"/>
        </w:rPr>
      </w:pPr>
      <w:r w:rsidRPr="00E90003">
        <w:rPr>
          <w:b/>
          <w:bCs/>
          <w:i/>
          <w:iCs/>
          <w:lang w:eastAsia="en-CA"/>
        </w:rPr>
        <w:t>(Required</w:t>
      </w:r>
      <w:r>
        <w:rPr>
          <w:b/>
          <w:bCs/>
          <w:i/>
          <w:iCs/>
          <w:lang w:eastAsia="en-CA"/>
        </w:rPr>
        <w:t xml:space="preserve"> </w:t>
      </w:r>
      <w:r w:rsidRPr="00B62C83">
        <w:rPr>
          <w:b/>
          <w:bCs/>
          <w:i/>
          <w:iCs/>
          <w:szCs w:val="24"/>
        </w:rPr>
        <w:t>content</w:t>
      </w:r>
      <w:r>
        <w:rPr>
          <w:b/>
          <w:bCs/>
          <w:i/>
          <w:iCs/>
          <w:szCs w:val="24"/>
        </w:rPr>
        <w:t>: steps to remove barriers and related timelines and/or benchmarks</w:t>
      </w:r>
      <w:r w:rsidRPr="00E90003">
        <w:rPr>
          <w:b/>
          <w:bCs/>
          <w:i/>
          <w:iCs/>
          <w:lang w:eastAsia="en-CA"/>
        </w:rPr>
        <w:t>)</w:t>
      </w:r>
      <w:r>
        <w:rPr>
          <w:lang w:eastAsia="en-CA"/>
        </w:rPr>
        <w:t xml:space="preserve"> </w:t>
      </w:r>
    </w:p>
    <w:p w14:paraId="05C7899F" w14:textId="77777777" w:rsidR="007F0837" w:rsidRDefault="007F0837" w:rsidP="007F0837">
      <w:pPr>
        <w:spacing w:before="120" w:after="120"/>
        <w:contextualSpacing/>
        <w:rPr>
          <w:lang w:eastAsia="en-CA"/>
        </w:rPr>
      </w:pPr>
      <w:r>
        <w:rPr>
          <w:lang w:eastAsia="en-CA"/>
        </w:rPr>
        <w:t xml:space="preserve">We will do the following to remove and prevent those barriers: </w:t>
      </w:r>
    </w:p>
    <w:p w14:paraId="52F73E4D" w14:textId="77777777" w:rsidR="007F0837" w:rsidRDefault="007F0837" w:rsidP="007F0837">
      <w:pPr>
        <w:spacing w:before="120" w:after="120"/>
        <w:contextualSpacing/>
        <w:rPr>
          <w:u w:val="single"/>
          <w:lang w:eastAsia="en-CA"/>
        </w:rPr>
      </w:pPr>
      <w:r>
        <w:rPr>
          <w:u w:val="single"/>
          <w:lang w:eastAsia="en-CA"/>
        </w:rPr>
        <w:t>Barrier 1:</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721DE9E2" w14:textId="77777777" w:rsidR="007F0837" w:rsidRDefault="007F0837" w:rsidP="007F0837">
      <w:pPr>
        <w:spacing w:before="120" w:after="120"/>
        <w:contextualSpacing/>
        <w:rPr>
          <w:u w:val="single"/>
          <w:lang w:eastAsia="en-CA"/>
        </w:rPr>
      </w:pPr>
      <w:r>
        <w:rPr>
          <w:u w:val="single"/>
          <w:lang w:eastAsia="en-CA"/>
        </w:rPr>
        <w:t>Barrier 2:</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00A2821C" w14:textId="77777777" w:rsidR="007F0837" w:rsidRDefault="007F0837" w:rsidP="007F0837">
      <w:pPr>
        <w:spacing w:before="120" w:after="120"/>
        <w:contextualSpacing/>
        <w:rPr>
          <w:u w:val="single"/>
          <w:lang w:eastAsia="en-CA"/>
        </w:rPr>
      </w:pPr>
      <w:r>
        <w:rPr>
          <w:u w:val="single"/>
          <w:lang w:eastAsia="en-CA"/>
        </w:rPr>
        <w:t>Barrier 3:</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p>
    <w:p w14:paraId="5BB04D50" w14:textId="53DFA2DE" w:rsidR="00B92C79" w:rsidRDefault="007F0837" w:rsidP="007F0837">
      <w:pPr>
        <w:spacing w:before="120" w:after="120"/>
        <w:rPr>
          <w:u w:val="single"/>
          <w:lang w:eastAsia="en-CA"/>
        </w:rPr>
      </w:pPr>
      <w:r>
        <w:rPr>
          <w:u w:val="single"/>
          <w:lang w:eastAsia="en-CA"/>
        </w:rPr>
        <w:t>Etc.</w:t>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Pr>
          <w:u w:val="single"/>
          <w:lang w:eastAsia="en-CA"/>
        </w:rPr>
        <w:tab/>
      </w:r>
      <w:r w:rsidR="00E16693" w:rsidRPr="00CF0A89">
        <w:rPr>
          <w:lang w:eastAsia="en-CA"/>
        </w:rPr>
        <w:softHyphen/>
      </w:r>
      <w:r w:rsidR="00E16693" w:rsidRPr="00CF0A89">
        <w:rPr>
          <w:lang w:eastAsia="en-CA"/>
        </w:rPr>
        <w:softHyphen/>
      </w:r>
      <w:r w:rsidR="00E16693" w:rsidRPr="00CF0A89">
        <w:rPr>
          <w:lang w:eastAsia="en-CA"/>
        </w:rPr>
        <w:softHyphen/>
      </w:r>
      <w:r w:rsidR="00E16693" w:rsidRPr="00CF0A89">
        <w:rPr>
          <w:lang w:eastAsia="en-CA"/>
        </w:rPr>
        <w:softHyphen/>
      </w:r>
      <w:r w:rsidR="00E16693" w:rsidRPr="00CF0A89">
        <w:rPr>
          <w:lang w:eastAsia="en-CA"/>
        </w:rPr>
        <w:softHyphen/>
      </w:r>
      <w:r w:rsidR="00E16693" w:rsidRPr="00CF0A89">
        <w:rPr>
          <w:lang w:eastAsia="en-CA"/>
        </w:rPr>
        <w:softHyphen/>
      </w:r>
      <w:r w:rsidR="00E16693" w:rsidRPr="00CF0A89">
        <w:rPr>
          <w:lang w:eastAsia="en-CA"/>
        </w:rPr>
        <w:softHyphen/>
        <w:t>______</w:t>
      </w:r>
    </w:p>
    <w:p w14:paraId="5AE797C3" w14:textId="26810F65" w:rsidR="00391A4D" w:rsidRPr="00EA37B3" w:rsidRDefault="003541A0" w:rsidP="00B92C79">
      <w:pPr>
        <w:rPr>
          <w:i/>
          <w:iCs/>
          <w:lang w:eastAsia="en-CA"/>
        </w:rPr>
      </w:pPr>
      <w:r w:rsidRPr="00104085">
        <w:rPr>
          <w:b/>
          <w:bCs/>
          <w:i/>
          <w:iCs/>
          <w:lang w:eastAsia="en-CA"/>
        </w:rPr>
        <w:t>Examples:</w:t>
      </w:r>
      <w:r w:rsidRPr="00104085">
        <w:rPr>
          <w:i/>
          <w:iCs/>
          <w:lang w:eastAsia="en-CA"/>
        </w:rPr>
        <w:t xml:space="preserve"> </w:t>
      </w:r>
      <w:r w:rsidR="00104085" w:rsidRPr="006F377B">
        <w:rPr>
          <w:b/>
          <w:bCs/>
          <w:i/>
          <w:iCs/>
          <w:lang w:eastAsia="en-CA"/>
        </w:rPr>
        <w:t>a)</w:t>
      </w:r>
      <w:r w:rsidR="00104085">
        <w:rPr>
          <w:i/>
          <w:iCs/>
          <w:lang w:eastAsia="en-CA"/>
        </w:rPr>
        <w:t xml:space="preserve"> </w:t>
      </w:r>
      <w:r w:rsidR="00104085">
        <w:rPr>
          <w:i/>
          <w:iCs/>
          <w:u w:val="single"/>
          <w:lang w:eastAsia="en-CA"/>
        </w:rPr>
        <w:t>Barrier:</w:t>
      </w:r>
      <w:r w:rsidR="00104085" w:rsidRPr="00104085">
        <w:rPr>
          <w:i/>
          <w:iCs/>
          <w:lang w:eastAsia="en-CA"/>
        </w:rPr>
        <w:t xml:space="preserve"> </w:t>
      </w:r>
      <w:r w:rsidR="008B0442">
        <w:rPr>
          <w:i/>
          <w:iCs/>
          <w:lang w:eastAsia="en-CA"/>
        </w:rPr>
        <w:t xml:space="preserve">Our travel policies and procedures for employees do not ensure that transportation will be accessible when needed (e.g., accessible taxis and accessible seating on trains). </w:t>
      </w:r>
      <w:r w:rsidR="00104085" w:rsidRPr="00104085">
        <w:rPr>
          <w:i/>
          <w:iCs/>
          <w:u w:val="single"/>
          <w:lang w:eastAsia="en-CA"/>
        </w:rPr>
        <w:t xml:space="preserve">Steps </w:t>
      </w:r>
      <w:r w:rsidR="00E16693">
        <w:rPr>
          <w:i/>
          <w:iCs/>
          <w:u w:val="single"/>
          <w:lang w:eastAsia="en-CA"/>
        </w:rPr>
        <w:t>and timelines</w:t>
      </w:r>
      <w:r w:rsidR="00104085" w:rsidRPr="00104085">
        <w:rPr>
          <w:i/>
          <w:iCs/>
          <w:u w:val="single"/>
          <w:lang w:eastAsia="en-CA"/>
        </w:rPr>
        <w:t>:</w:t>
      </w:r>
      <w:r w:rsidR="00104085">
        <w:rPr>
          <w:i/>
          <w:iCs/>
          <w:lang w:eastAsia="en-CA"/>
        </w:rPr>
        <w:t xml:space="preserve"> </w:t>
      </w:r>
      <w:r w:rsidR="008B0442" w:rsidRPr="008B0442">
        <w:rPr>
          <w:i/>
          <w:iCs/>
          <w:lang w:eastAsia="en-CA"/>
        </w:rPr>
        <w:t xml:space="preserve"> </w:t>
      </w:r>
      <w:r w:rsidR="008B0442">
        <w:rPr>
          <w:i/>
          <w:iCs/>
          <w:lang w:eastAsia="en-CA"/>
        </w:rPr>
        <w:t>Within six months, we will modify our policies and procedures to ensure that employees’ accessible transportation needs are met.</w:t>
      </w:r>
    </w:p>
    <w:p w14:paraId="3CFBB4B6" w14:textId="1E680709" w:rsidR="003541A0" w:rsidRPr="00104085" w:rsidRDefault="00104085" w:rsidP="00B92C79">
      <w:pPr>
        <w:rPr>
          <w:i/>
          <w:iCs/>
          <w:lang w:eastAsia="en-CA"/>
        </w:rPr>
      </w:pPr>
      <w:r w:rsidRPr="00EA37B3">
        <w:rPr>
          <w:b/>
          <w:bCs/>
          <w:i/>
          <w:iCs/>
          <w:lang w:eastAsia="en-CA"/>
        </w:rPr>
        <w:t>b)</w:t>
      </w:r>
      <w:r w:rsidRPr="00EA37B3">
        <w:rPr>
          <w:i/>
          <w:iCs/>
          <w:lang w:eastAsia="en-CA"/>
        </w:rPr>
        <w:t xml:space="preserve"> </w:t>
      </w:r>
      <w:r w:rsidRPr="00EA37B3">
        <w:rPr>
          <w:i/>
          <w:iCs/>
          <w:u w:val="single"/>
          <w:lang w:eastAsia="en-CA"/>
        </w:rPr>
        <w:t>Barrier:</w:t>
      </w:r>
      <w:r w:rsidRPr="00EA37B3">
        <w:rPr>
          <w:i/>
          <w:iCs/>
          <w:lang w:eastAsia="en-CA"/>
        </w:rPr>
        <w:t xml:space="preserve"> </w:t>
      </w:r>
      <w:r w:rsidR="00B504A8">
        <w:rPr>
          <w:i/>
          <w:iCs/>
          <w:lang w:eastAsia="en-CA"/>
        </w:rPr>
        <w:t xml:space="preserve">None of our employee vehicles are wheelchair accessible even though at least one of our employees who travels for work uses a wheelchair. </w:t>
      </w:r>
      <w:r w:rsidRPr="00EA37B3">
        <w:rPr>
          <w:i/>
          <w:iCs/>
          <w:u w:val="single"/>
          <w:lang w:eastAsia="en-CA"/>
        </w:rPr>
        <w:t xml:space="preserve">Steps </w:t>
      </w:r>
      <w:r w:rsidR="00E16693">
        <w:rPr>
          <w:i/>
          <w:iCs/>
          <w:u w:val="single"/>
          <w:lang w:eastAsia="en-CA"/>
        </w:rPr>
        <w:t>and timelines</w:t>
      </w:r>
      <w:r w:rsidRPr="00EA37B3">
        <w:rPr>
          <w:i/>
          <w:iCs/>
          <w:u w:val="single"/>
          <w:lang w:eastAsia="en-CA"/>
        </w:rPr>
        <w:t>:</w:t>
      </w:r>
      <w:r w:rsidRPr="00EA37B3">
        <w:rPr>
          <w:i/>
          <w:iCs/>
          <w:lang w:eastAsia="en-CA"/>
        </w:rPr>
        <w:t xml:space="preserve"> </w:t>
      </w:r>
      <w:r w:rsidR="00F104D1" w:rsidRPr="00EA37B3">
        <w:rPr>
          <w:i/>
          <w:iCs/>
          <w:lang w:eastAsia="en-CA"/>
        </w:rPr>
        <w:t>W</w:t>
      </w:r>
      <w:r w:rsidR="00071DC2" w:rsidRPr="00EA37B3">
        <w:rPr>
          <w:i/>
          <w:iCs/>
          <w:lang w:eastAsia="en-CA"/>
        </w:rPr>
        <w:t xml:space="preserve">ithin one year, we will </w:t>
      </w:r>
      <w:r w:rsidR="00B504A8">
        <w:rPr>
          <w:i/>
          <w:iCs/>
          <w:lang w:eastAsia="en-CA"/>
        </w:rPr>
        <w:t xml:space="preserve">buy a </w:t>
      </w:r>
      <w:r w:rsidR="002B0036" w:rsidRPr="00EA37B3">
        <w:rPr>
          <w:i/>
          <w:iCs/>
          <w:lang w:eastAsia="en-CA"/>
        </w:rPr>
        <w:t>vehicle</w:t>
      </w:r>
      <w:r w:rsidR="00B504A8">
        <w:rPr>
          <w:i/>
          <w:iCs/>
          <w:lang w:eastAsia="en-CA"/>
        </w:rPr>
        <w:t xml:space="preserve"> that is </w:t>
      </w:r>
      <w:r w:rsidR="002B0036" w:rsidRPr="00EA37B3">
        <w:rPr>
          <w:i/>
          <w:iCs/>
          <w:lang w:eastAsia="en-CA"/>
        </w:rPr>
        <w:t>wheelchair accessible. In the meantime, we will provide accessible taxi services</w:t>
      </w:r>
      <w:r w:rsidRPr="00EA37B3">
        <w:rPr>
          <w:i/>
          <w:iCs/>
          <w:lang w:eastAsia="en-CA"/>
        </w:rPr>
        <w:t>.</w:t>
      </w:r>
    </w:p>
    <w:p w14:paraId="71C8763A" w14:textId="2021A0F4" w:rsidR="0087672D" w:rsidRDefault="0087672D" w:rsidP="00BD4034">
      <w:pPr>
        <w:pStyle w:val="Heading2"/>
        <w:rPr>
          <w:shd w:val="clear" w:color="auto" w:fill="FFFFFF"/>
        </w:rPr>
      </w:pPr>
      <w:r w:rsidRPr="0022612F">
        <w:rPr>
          <w:shd w:val="clear" w:color="auto" w:fill="FFFFFF"/>
        </w:rPr>
        <w:t>Conclusion</w:t>
      </w:r>
    </w:p>
    <w:p w14:paraId="5772B663" w14:textId="59EFE559" w:rsidR="00E16693" w:rsidRDefault="007B4CE1" w:rsidP="003C7086">
      <w:pPr>
        <w:rPr>
          <w:b/>
          <w:bCs/>
          <w:i/>
          <w:iCs/>
          <w:szCs w:val="24"/>
        </w:rPr>
      </w:pPr>
      <w:r w:rsidRPr="00676727">
        <w:rPr>
          <w:b/>
          <w:bCs/>
          <w:i/>
          <w:iCs/>
          <w:szCs w:val="24"/>
        </w:rPr>
        <w:t>(</w:t>
      </w:r>
      <w:r>
        <w:rPr>
          <w:b/>
          <w:bCs/>
          <w:i/>
          <w:iCs/>
          <w:szCs w:val="24"/>
        </w:rPr>
        <w:t>Recommended</w:t>
      </w:r>
      <w:r w:rsidRPr="00676727">
        <w:rPr>
          <w:b/>
          <w:bCs/>
          <w:i/>
          <w:iCs/>
          <w:szCs w:val="24"/>
        </w:rPr>
        <w:t xml:space="preserve"> </w:t>
      </w:r>
      <w:r>
        <w:rPr>
          <w:b/>
          <w:bCs/>
          <w:i/>
          <w:iCs/>
          <w:szCs w:val="24"/>
        </w:rPr>
        <w:t xml:space="preserve">content: </w:t>
      </w:r>
      <w:r w:rsidR="000F1EFB">
        <w:rPr>
          <w:b/>
          <w:bCs/>
          <w:i/>
          <w:iCs/>
          <w:szCs w:val="24"/>
        </w:rPr>
        <w:t xml:space="preserve">a conclusion to describe what you will be doing in </w:t>
      </w:r>
      <w:r w:rsidR="00E42B07">
        <w:rPr>
          <w:b/>
          <w:bCs/>
          <w:i/>
          <w:iCs/>
          <w:szCs w:val="24"/>
        </w:rPr>
        <w:t xml:space="preserve">relation </w:t>
      </w:r>
      <w:r w:rsidR="000F1EFB">
        <w:rPr>
          <w:b/>
          <w:bCs/>
          <w:i/>
          <w:iCs/>
          <w:szCs w:val="24"/>
        </w:rPr>
        <w:t>to your accessibility plan)</w:t>
      </w:r>
    </w:p>
    <w:p w14:paraId="397A7435" w14:textId="2C659394" w:rsidR="00E16693" w:rsidRDefault="00E16693" w:rsidP="000F1EFB">
      <w:pPr>
        <w:pStyle w:val="ListParagraph"/>
        <w:numPr>
          <w:ilvl w:val="0"/>
          <w:numId w:val="5"/>
        </w:numPr>
        <w:rPr>
          <w:shd w:val="clear" w:color="auto" w:fill="FFFFFF"/>
        </w:rPr>
      </w:pPr>
      <w:r>
        <w:rPr>
          <w:szCs w:val="24"/>
        </w:rPr>
        <w:t>I</w:t>
      </w:r>
      <w:r w:rsidRPr="00E16693">
        <w:rPr>
          <w:szCs w:val="24"/>
        </w:rPr>
        <w:t>ndicate</w:t>
      </w:r>
      <w:r w:rsidR="007B4CE1" w:rsidRPr="00E16693">
        <w:rPr>
          <w:szCs w:val="24"/>
        </w:rPr>
        <w:t xml:space="preserve"> that your organization</w:t>
      </w:r>
      <w:r w:rsidR="003C7086" w:rsidRPr="00E16693">
        <w:rPr>
          <w:shd w:val="clear" w:color="auto" w:fill="FFFFFF"/>
        </w:rPr>
        <w:t xml:space="preserve"> will </w:t>
      </w:r>
      <w:r w:rsidR="00A150AE" w:rsidRPr="00E16693">
        <w:rPr>
          <w:shd w:val="clear" w:color="auto" w:fill="FFFFFF"/>
        </w:rPr>
        <w:t xml:space="preserve">monitor </w:t>
      </w:r>
      <w:r w:rsidR="00133D2B" w:rsidRPr="00E16693">
        <w:rPr>
          <w:shd w:val="clear" w:color="auto" w:fill="FFFFFF"/>
        </w:rPr>
        <w:t xml:space="preserve">and measure </w:t>
      </w:r>
      <w:r w:rsidRPr="00E16693">
        <w:rPr>
          <w:shd w:val="clear" w:color="auto" w:fill="FFFFFF"/>
        </w:rPr>
        <w:t>y</w:t>
      </w:r>
      <w:r w:rsidR="00A150AE" w:rsidRPr="00E16693">
        <w:rPr>
          <w:shd w:val="clear" w:color="auto" w:fill="FFFFFF"/>
        </w:rPr>
        <w:t xml:space="preserve">our progress to make sure </w:t>
      </w:r>
      <w:r w:rsidRPr="00E16693">
        <w:rPr>
          <w:shd w:val="clear" w:color="auto" w:fill="FFFFFF"/>
        </w:rPr>
        <w:t>you</w:t>
      </w:r>
      <w:r w:rsidR="00A150AE" w:rsidRPr="00E16693">
        <w:rPr>
          <w:shd w:val="clear" w:color="auto" w:fill="FFFFFF"/>
        </w:rPr>
        <w:t xml:space="preserve"> are meeting </w:t>
      </w:r>
      <w:r w:rsidRPr="00E16693">
        <w:rPr>
          <w:shd w:val="clear" w:color="auto" w:fill="FFFFFF"/>
        </w:rPr>
        <w:t>y</w:t>
      </w:r>
      <w:r w:rsidR="00A150AE" w:rsidRPr="00E16693">
        <w:rPr>
          <w:shd w:val="clear" w:color="auto" w:fill="FFFFFF"/>
        </w:rPr>
        <w:t xml:space="preserve">our </w:t>
      </w:r>
      <w:r w:rsidR="008416FF" w:rsidRPr="00E16693">
        <w:rPr>
          <w:shd w:val="clear" w:color="auto" w:fill="FFFFFF"/>
        </w:rPr>
        <w:t xml:space="preserve">accessibility </w:t>
      </w:r>
      <w:r w:rsidR="00A150AE" w:rsidRPr="00E16693">
        <w:rPr>
          <w:shd w:val="clear" w:color="auto" w:fill="FFFFFF"/>
        </w:rPr>
        <w:t>goals</w:t>
      </w:r>
      <w:r w:rsidR="00B504A8" w:rsidRPr="00E16693">
        <w:rPr>
          <w:shd w:val="clear" w:color="auto" w:fill="FFFFFF"/>
        </w:rPr>
        <w:t xml:space="preserve"> and removing the barriers that have been identified</w:t>
      </w:r>
      <w:r w:rsidR="00CF0A89">
        <w:rPr>
          <w:shd w:val="clear" w:color="auto" w:fill="FFFFFF"/>
        </w:rPr>
        <w:t>.</w:t>
      </w:r>
    </w:p>
    <w:p w14:paraId="389C9EA3" w14:textId="0E56A0DA" w:rsidR="00E005A1" w:rsidRDefault="00E005A1" w:rsidP="000F1EFB">
      <w:pPr>
        <w:pStyle w:val="ListParagraph"/>
        <w:numPr>
          <w:ilvl w:val="0"/>
          <w:numId w:val="5"/>
        </w:numPr>
        <w:rPr>
          <w:shd w:val="clear" w:color="auto" w:fill="FFFFFF"/>
        </w:rPr>
      </w:pPr>
      <w:r>
        <w:rPr>
          <w:shd w:val="clear" w:color="auto" w:fill="FFFFFF"/>
        </w:rPr>
        <w:t>Indicate that accountability measures will be included in senior managers’ and executives’ performance objectives</w:t>
      </w:r>
      <w:r w:rsidR="00CF0A89">
        <w:rPr>
          <w:shd w:val="clear" w:color="auto" w:fill="FFFFFF"/>
        </w:rPr>
        <w:t>.</w:t>
      </w:r>
    </w:p>
    <w:p w14:paraId="3564396B" w14:textId="60BB591D" w:rsidR="00E16693" w:rsidRDefault="00E16693" w:rsidP="000F1EFB">
      <w:pPr>
        <w:pStyle w:val="ListParagraph"/>
        <w:numPr>
          <w:ilvl w:val="0"/>
          <w:numId w:val="5"/>
        </w:numPr>
        <w:rPr>
          <w:shd w:val="clear" w:color="auto" w:fill="FFFFFF"/>
        </w:rPr>
      </w:pPr>
      <w:r>
        <w:rPr>
          <w:shd w:val="clear" w:color="auto" w:fill="FFFFFF"/>
        </w:rPr>
        <w:t xml:space="preserve">Encourage feedback using your feedback process </w:t>
      </w:r>
      <w:r w:rsidR="000F1EFB">
        <w:rPr>
          <w:shd w:val="clear" w:color="auto" w:fill="FFFFFF"/>
        </w:rPr>
        <w:t>and indicate that the feedback will be used to help you implement your accessibility plan</w:t>
      </w:r>
      <w:r w:rsidR="00CF0A89">
        <w:rPr>
          <w:shd w:val="clear" w:color="auto" w:fill="FFFFFF"/>
        </w:rPr>
        <w:t>.</w:t>
      </w:r>
    </w:p>
    <w:p w14:paraId="6B73FE84" w14:textId="0EF4CF24" w:rsidR="00100C7B" w:rsidRDefault="00E16693" w:rsidP="000F1EFB">
      <w:pPr>
        <w:pStyle w:val="ListParagraph"/>
        <w:numPr>
          <w:ilvl w:val="0"/>
          <w:numId w:val="5"/>
        </w:numPr>
        <w:rPr>
          <w:shd w:val="clear" w:color="auto" w:fill="FFFFFF"/>
        </w:rPr>
      </w:pPr>
      <w:r>
        <w:rPr>
          <w:shd w:val="clear" w:color="auto" w:fill="FFFFFF"/>
        </w:rPr>
        <w:t xml:space="preserve">Indicate that you </w:t>
      </w:r>
      <w:r w:rsidR="00A150AE" w:rsidRPr="00E16693">
        <w:rPr>
          <w:shd w:val="clear" w:color="auto" w:fill="FFFFFF"/>
        </w:rPr>
        <w:t xml:space="preserve">will </w:t>
      </w:r>
      <w:r>
        <w:rPr>
          <w:shd w:val="clear" w:color="auto" w:fill="FFFFFF"/>
        </w:rPr>
        <w:t xml:space="preserve">publish progress reports on the </w:t>
      </w:r>
      <w:r w:rsidR="0022612F" w:rsidRPr="00E16693">
        <w:rPr>
          <w:shd w:val="clear" w:color="auto" w:fill="FFFFFF"/>
        </w:rPr>
        <w:t>implement</w:t>
      </w:r>
      <w:r>
        <w:rPr>
          <w:shd w:val="clear" w:color="auto" w:fill="FFFFFF"/>
        </w:rPr>
        <w:t>ation of your accessibility</w:t>
      </w:r>
      <w:r w:rsidR="0022612F" w:rsidRPr="00E16693">
        <w:rPr>
          <w:shd w:val="clear" w:color="auto" w:fill="FFFFFF"/>
        </w:rPr>
        <w:t xml:space="preserve"> plan</w:t>
      </w:r>
      <w:r w:rsidR="00CF0A89">
        <w:rPr>
          <w:shd w:val="clear" w:color="auto" w:fill="FFFFFF"/>
        </w:rPr>
        <w:t>.</w:t>
      </w:r>
      <w:r w:rsidR="0022612F" w:rsidRPr="00E16693">
        <w:rPr>
          <w:shd w:val="clear" w:color="auto" w:fill="FFFFFF"/>
        </w:rPr>
        <w:t xml:space="preserve"> </w:t>
      </w:r>
    </w:p>
    <w:p w14:paraId="0C8A8718" w14:textId="5EA0A2F3" w:rsidR="00E16693" w:rsidRPr="00BD4034" w:rsidRDefault="00252950" w:rsidP="0038390D">
      <w:pPr>
        <w:pStyle w:val="ListParagraph"/>
        <w:numPr>
          <w:ilvl w:val="0"/>
          <w:numId w:val="5"/>
        </w:numPr>
        <w:rPr>
          <w:shd w:val="clear" w:color="auto" w:fill="FFFFFF"/>
        </w:rPr>
      </w:pPr>
      <w:r w:rsidRPr="00BD4034">
        <w:rPr>
          <w:shd w:val="clear" w:color="auto" w:fill="FFFFFF"/>
        </w:rPr>
        <w:t>Indicate how you will deal with the feedback received.</w:t>
      </w:r>
    </w:p>
    <w:sectPr w:rsidR="00E16693" w:rsidRPr="00BD4034" w:rsidSect="00CF0A89">
      <w:footerReference w:type="default" r:id="rId27"/>
      <w:pgSz w:w="12240" w:h="15840"/>
      <w:pgMar w:top="1440" w:right="1440" w:bottom="81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2C1D" w14:textId="77777777" w:rsidR="007C75F1" w:rsidRDefault="007C75F1" w:rsidP="0028371B">
      <w:pPr>
        <w:spacing w:after="0" w:line="240" w:lineRule="auto"/>
      </w:pPr>
      <w:r>
        <w:separator/>
      </w:r>
    </w:p>
    <w:p w14:paraId="6FC54347" w14:textId="77777777" w:rsidR="007C75F1" w:rsidRDefault="007C75F1"/>
  </w:endnote>
  <w:endnote w:type="continuationSeparator" w:id="0">
    <w:p w14:paraId="5345FD8F" w14:textId="77777777" w:rsidR="007C75F1" w:rsidRDefault="007C75F1" w:rsidP="0028371B">
      <w:pPr>
        <w:spacing w:after="0" w:line="240" w:lineRule="auto"/>
      </w:pPr>
      <w:r>
        <w:continuationSeparator/>
      </w:r>
    </w:p>
    <w:p w14:paraId="3F1D3FC6" w14:textId="77777777" w:rsidR="007C75F1" w:rsidRDefault="007C7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5745"/>
      <w:docPartObj>
        <w:docPartGallery w:val="Page Numbers (Bottom of Page)"/>
        <w:docPartUnique/>
      </w:docPartObj>
    </w:sdtPr>
    <w:sdtEndPr>
      <w:rPr>
        <w:noProof/>
      </w:rPr>
    </w:sdtEndPr>
    <w:sdtContent>
      <w:p w14:paraId="08D3EF84" w14:textId="77777777" w:rsidR="00BB03AE" w:rsidRDefault="00BB03A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598522D" w14:textId="77777777" w:rsidR="00BB03AE" w:rsidRDefault="00BB0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181168"/>
      <w:docPartObj>
        <w:docPartGallery w:val="Page Numbers (Bottom of Page)"/>
        <w:docPartUnique/>
      </w:docPartObj>
    </w:sdtPr>
    <w:sdtEndPr>
      <w:rPr>
        <w:noProof/>
      </w:rPr>
    </w:sdtEndPr>
    <w:sdtContent>
      <w:p w14:paraId="3435D3FF" w14:textId="50BAD14B" w:rsidR="00CF0A89" w:rsidRDefault="00CF0A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EBE8EA" w14:textId="77777777" w:rsidR="00BB03AE" w:rsidRDefault="00BB03AE" w:rsidP="00D523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868304"/>
      <w:docPartObj>
        <w:docPartGallery w:val="Page Numbers (Bottom of Page)"/>
        <w:docPartUnique/>
      </w:docPartObj>
    </w:sdtPr>
    <w:sdtEndPr>
      <w:rPr>
        <w:noProof/>
      </w:rPr>
    </w:sdtEndPr>
    <w:sdtContent>
      <w:p w14:paraId="26B0B3A6" w14:textId="77777777" w:rsidR="0028371B" w:rsidRDefault="0028371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3E8B1B5" w14:textId="77777777" w:rsidR="0028371B" w:rsidRDefault="0028371B">
    <w:pPr>
      <w:pStyle w:val="Footer"/>
    </w:pPr>
  </w:p>
  <w:p w14:paraId="0ADAE435" w14:textId="77777777" w:rsidR="0028371B" w:rsidRDefault="002837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F16E" w14:textId="77777777" w:rsidR="007C75F1" w:rsidRDefault="007C75F1" w:rsidP="0028371B">
      <w:pPr>
        <w:spacing w:after="0" w:line="240" w:lineRule="auto"/>
      </w:pPr>
      <w:r>
        <w:separator/>
      </w:r>
    </w:p>
    <w:p w14:paraId="078602DF" w14:textId="77777777" w:rsidR="007C75F1" w:rsidRDefault="007C75F1"/>
  </w:footnote>
  <w:footnote w:type="continuationSeparator" w:id="0">
    <w:p w14:paraId="2C13E1E8" w14:textId="77777777" w:rsidR="007C75F1" w:rsidRDefault="007C75F1" w:rsidP="0028371B">
      <w:pPr>
        <w:spacing w:after="0" w:line="240" w:lineRule="auto"/>
      </w:pPr>
      <w:r>
        <w:continuationSeparator/>
      </w:r>
    </w:p>
    <w:p w14:paraId="11CE5248" w14:textId="77777777" w:rsidR="007C75F1" w:rsidRDefault="007C7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894F" w14:textId="037F0CA1" w:rsidR="00AC73AD" w:rsidRDefault="00652A4E">
    <w:pPr>
      <w:pStyle w:val="Header"/>
    </w:pPr>
    <w:r>
      <w:rPr>
        <w:noProof/>
      </w:rPr>
      <w:drawing>
        <wp:anchor distT="0" distB="0" distL="114300" distR="114300" simplePos="0" relativeHeight="251658240" behindDoc="1" locked="0" layoutInCell="1" allowOverlap="1" wp14:anchorId="3C143187" wp14:editId="60D3ADE2">
          <wp:simplePos x="0" y="0"/>
          <wp:positionH relativeFrom="column">
            <wp:posOffset>-933450</wp:posOffset>
          </wp:positionH>
          <wp:positionV relativeFrom="paragraph">
            <wp:posOffset>-476250</wp:posOffset>
          </wp:positionV>
          <wp:extent cx="7810500" cy="949610"/>
          <wp:effectExtent l="0" t="0" r="0" b="3175"/>
          <wp:wrapNone/>
          <wp:docPr id="365225917" name="Picture 365225917" descr="Dark grey banner in the cover page header with the Canadian Human Rights Commission logo in white placed towards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65134" name="Picture 2" descr="Dark grey banner in the cover page header with the Canadian Human Rights Commission logo in white placed towards the left"/>
                  <pic:cNvPicPr/>
                </pic:nvPicPr>
                <pic:blipFill>
                  <a:blip r:embed="rId1">
                    <a:extLst>
                      <a:ext uri="{28A0092B-C50C-407E-A947-70E740481C1C}">
                        <a14:useLocalDpi xmlns:a14="http://schemas.microsoft.com/office/drawing/2010/main" val="0"/>
                      </a:ext>
                    </a:extLst>
                  </a:blip>
                  <a:stretch>
                    <a:fillRect/>
                  </a:stretch>
                </pic:blipFill>
                <pic:spPr>
                  <a:xfrm>
                    <a:off x="0" y="0"/>
                    <a:ext cx="7810500" cy="949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D7D"/>
    <w:multiLevelType w:val="hybridMultilevel"/>
    <w:tmpl w:val="2E6C4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3E23B2"/>
    <w:multiLevelType w:val="hybridMultilevel"/>
    <w:tmpl w:val="F600FFA2"/>
    <w:lvl w:ilvl="0" w:tplc="8C447BA8">
      <w:start w:val="1"/>
      <w:numFmt w:val="bullet"/>
      <w:lvlText w:val=""/>
      <w:lvlJc w:val="left"/>
      <w:pPr>
        <w:ind w:left="1440" w:hanging="360"/>
      </w:pPr>
      <w:rPr>
        <w:rFonts w:ascii="Symbol" w:hAnsi="Symbol"/>
      </w:rPr>
    </w:lvl>
    <w:lvl w:ilvl="1" w:tplc="953A54F2">
      <w:start w:val="1"/>
      <w:numFmt w:val="bullet"/>
      <w:lvlText w:val=""/>
      <w:lvlJc w:val="left"/>
      <w:pPr>
        <w:ind w:left="2160" w:hanging="360"/>
      </w:pPr>
      <w:rPr>
        <w:rFonts w:ascii="Symbol" w:hAnsi="Symbol"/>
      </w:rPr>
    </w:lvl>
    <w:lvl w:ilvl="2" w:tplc="0C20690A">
      <w:start w:val="1"/>
      <w:numFmt w:val="bullet"/>
      <w:lvlText w:val=""/>
      <w:lvlJc w:val="left"/>
      <w:pPr>
        <w:ind w:left="1440" w:hanging="360"/>
      </w:pPr>
      <w:rPr>
        <w:rFonts w:ascii="Symbol" w:hAnsi="Symbol"/>
      </w:rPr>
    </w:lvl>
    <w:lvl w:ilvl="3" w:tplc="19D2E618">
      <w:start w:val="1"/>
      <w:numFmt w:val="bullet"/>
      <w:lvlText w:val=""/>
      <w:lvlJc w:val="left"/>
      <w:pPr>
        <w:ind w:left="1440" w:hanging="360"/>
      </w:pPr>
      <w:rPr>
        <w:rFonts w:ascii="Symbol" w:hAnsi="Symbol"/>
      </w:rPr>
    </w:lvl>
    <w:lvl w:ilvl="4" w:tplc="D3562608">
      <w:start w:val="1"/>
      <w:numFmt w:val="bullet"/>
      <w:lvlText w:val=""/>
      <w:lvlJc w:val="left"/>
      <w:pPr>
        <w:ind w:left="1440" w:hanging="360"/>
      </w:pPr>
      <w:rPr>
        <w:rFonts w:ascii="Symbol" w:hAnsi="Symbol"/>
      </w:rPr>
    </w:lvl>
    <w:lvl w:ilvl="5" w:tplc="7852450A">
      <w:start w:val="1"/>
      <w:numFmt w:val="bullet"/>
      <w:lvlText w:val=""/>
      <w:lvlJc w:val="left"/>
      <w:pPr>
        <w:ind w:left="1440" w:hanging="360"/>
      </w:pPr>
      <w:rPr>
        <w:rFonts w:ascii="Symbol" w:hAnsi="Symbol"/>
      </w:rPr>
    </w:lvl>
    <w:lvl w:ilvl="6" w:tplc="0BE228B6">
      <w:start w:val="1"/>
      <w:numFmt w:val="bullet"/>
      <w:lvlText w:val=""/>
      <w:lvlJc w:val="left"/>
      <w:pPr>
        <w:ind w:left="1440" w:hanging="360"/>
      </w:pPr>
      <w:rPr>
        <w:rFonts w:ascii="Symbol" w:hAnsi="Symbol"/>
      </w:rPr>
    </w:lvl>
    <w:lvl w:ilvl="7" w:tplc="3B68976A">
      <w:start w:val="1"/>
      <w:numFmt w:val="bullet"/>
      <w:lvlText w:val=""/>
      <w:lvlJc w:val="left"/>
      <w:pPr>
        <w:ind w:left="1440" w:hanging="360"/>
      </w:pPr>
      <w:rPr>
        <w:rFonts w:ascii="Symbol" w:hAnsi="Symbol"/>
      </w:rPr>
    </w:lvl>
    <w:lvl w:ilvl="8" w:tplc="519C5512">
      <w:start w:val="1"/>
      <w:numFmt w:val="bullet"/>
      <w:lvlText w:val=""/>
      <w:lvlJc w:val="left"/>
      <w:pPr>
        <w:ind w:left="1440" w:hanging="360"/>
      </w:pPr>
      <w:rPr>
        <w:rFonts w:ascii="Symbol" w:hAnsi="Symbol"/>
      </w:rPr>
    </w:lvl>
  </w:abstractNum>
  <w:abstractNum w:abstractNumId="2" w15:restartNumberingAfterBreak="0">
    <w:nsid w:val="34165AAF"/>
    <w:multiLevelType w:val="hybridMultilevel"/>
    <w:tmpl w:val="B21EBD2E"/>
    <w:lvl w:ilvl="0" w:tplc="10090003">
      <w:start w:val="1"/>
      <w:numFmt w:val="bullet"/>
      <w:lvlText w:val="o"/>
      <w:lvlJc w:val="left"/>
      <w:pPr>
        <w:ind w:left="810" w:hanging="360"/>
      </w:pPr>
      <w:rPr>
        <w:rFonts w:ascii="Courier New" w:hAnsi="Courier New" w:cs="Courier New" w:hint="default"/>
      </w:rPr>
    </w:lvl>
    <w:lvl w:ilvl="1" w:tplc="171C05AC">
      <w:start w:val="1"/>
      <w:numFmt w:val="bullet"/>
      <w:lvlText w:val=""/>
      <w:lvlJc w:val="left"/>
      <w:pPr>
        <w:ind w:left="1530" w:hanging="360"/>
      </w:pPr>
      <w:rPr>
        <w:rFonts w:ascii="Symbol" w:hAnsi="Symbol" w:hint="default"/>
        <w:sz w:val="20"/>
        <w:szCs w:val="20"/>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3" w15:restartNumberingAfterBreak="0">
    <w:nsid w:val="3E7C54F7"/>
    <w:multiLevelType w:val="hybridMultilevel"/>
    <w:tmpl w:val="A9A4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94BC8"/>
    <w:multiLevelType w:val="hybridMultilevel"/>
    <w:tmpl w:val="A066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6248F4"/>
    <w:multiLevelType w:val="hybridMultilevel"/>
    <w:tmpl w:val="81CC1766"/>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E79143E"/>
    <w:multiLevelType w:val="hybridMultilevel"/>
    <w:tmpl w:val="8FA2A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757EE9"/>
    <w:multiLevelType w:val="hybridMultilevel"/>
    <w:tmpl w:val="0596A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726ABE"/>
    <w:multiLevelType w:val="hybridMultilevel"/>
    <w:tmpl w:val="585AE0AA"/>
    <w:lvl w:ilvl="0" w:tplc="D2048664">
      <w:start w:val="1"/>
      <w:numFmt w:val="bullet"/>
      <w:lvlText w:val=""/>
      <w:lvlJc w:val="left"/>
      <w:pPr>
        <w:ind w:left="1440" w:hanging="360"/>
      </w:pPr>
      <w:rPr>
        <w:rFonts w:ascii="Symbol" w:hAnsi="Symbol"/>
      </w:rPr>
    </w:lvl>
    <w:lvl w:ilvl="1" w:tplc="551ECB18">
      <w:start w:val="1"/>
      <w:numFmt w:val="bullet"/>
      <w:lvlText w:val=""/>
      <w:lvlJc w:val="left"/>
      <w:pPr>
        <w:ind w:left="2160" w:hanging="360"/>
      </w:pPr>
      <w:rPr>
        <w:rFonts w:ascii="Symbol" w:hAnsi="Symbol"/>
      </w:rPr>
    </w:lvl>
    <w:lvl w:ilvl="2" w:tplc="B470BBBE">
      <w:start w:val="1"/>
      <w:numFmt w:val="bullet"/>
      <w:lvlText w:val=""/>
      <w:lvlJc w:val="left"/>
      <w:pPr>
        <w:ind w:left="1440" w:hanging="360"/>
      </w:pPr>
      <w:rPr>
        <w:rFonts w:ascii="Symbol" w:hAnsi="Symbol"/>
      </w:rPr>
    </w:lvl>
    <w:lvl w:ilvl="3" w:tplc="EA72D7D6">
      <w:start w:val="1"/>
      <w:numFmt w:val="bullet"/>
      <w:lvlText w:val=""/>
      <w:lvlJc w:val="left"/>
      <w:pPr>
        <w:ind w:left="1440" w:hanging="360"/>
      </w:pPr>
      <w:rPr>
        <w:rFonts w:ascii="Symbol" w:hAnsi="Symbol"/>
      </w:rPr>
    </w:lvl>
    <w:lvl w:ilvl="4" w:tplc="D624B12C">
      <w:start w:val="1"/>
      <w:numFmt w:val="bullet"/>
      <w:lvlText w:val=""/>
      <w:lvlJc w:val="left"/>
      <w:pPr>
        <w:ind w:left="1440" w:hanging="360"/>
      </w:pPr>
      <w:rPr>
        <w:rFonts w:ascii="Symbol" w:hAnsi="Symbol"/>
      </w:rPr>
    </w:lvl>
    <w:lvl w:ilvl="5" w:tplc="86166F10">
      <w:start w:val="1"/>
      <w:numFmt w:val="bullet"/>
      <w:lvlText w:val=""/>
      <w:lvlJc w:val="left"/>
      <w:pPr>
        <w:ind w:left="1440" w:hanging="360"/>
      </w:pPr>
      <w:rPr>
        <w:rFonts w:ascii="Symbol" w:hAnsi="Symbol"/>
      </w:rPr>
    </w:lvl>
    <w:lvl w:ilvl="6" w:tplc="38E6564E">
      <w:start w:val="1"/>
      <w:numFmt w:val="bullet"/>
      <w:lvlText w:val=""/>
      <w:lvlJc w:val="left"/>
      <w:pPr>
        <w:ind w:left="1440" w:hanging="360"/>
      </w:pPr>
      <w:rPr>
        <w:rFonts w:ascii="Symbol" w:hAnsi="Symbol"/>
      </w:rPr>
    </w:lvl>
    <w:lvl w:ilvl="7" w:tplc="410CE416">
      <w:start w:val="1"/>
      <w:numFmt w:val="bullet"/>
      <w:lvlText w:val=""/>
      <w:lvlJc w:val="left"/>
      <w:pPr>
        <w:ind w:left="1440" w:hanging="360"/>
      </w:pPr>
      <w:rPr>
        <w:rFonts w:ascii="Symbol" w:hAnsi="Symbol"/>
      </w:rPr>
    </w:lvl>
    <w:lvl w:ilvl="8" w:tplc="A0D46138">
      <w:start w:val="1"/>
      <w:numFmt w:val="bullet"/>
      <w:lvlText w:val=""/>
      <w:lvlJc w:val="left"/>
      <w:pPr>
        <w:ind w:left="1440" w:hanging="360"/>
      </w:pPr>
      <w:rPr>
        <w:rFonts w:ascii="Symbol" w:hAnsi="Symbol"/>
      </w:rPr>
    </w:lvl>
  </w:abstractNum>
  <w:abstractNum w:abstractNumId="9" w15:restartNumberingAfterBreak="0">
    <w:nsid w:val="6A244215"/>
    <w:multiLevelType w:val="hybridMultilevel"/>
    <w:tmpl w:val="B9244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B1A1E68"/>
    <w:multiLevelType w:val="hybridMultilevel"/>
    <w:tmpl w:val="4372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02FB6"/>
    <w:multiLevelType w:val="hybridMultilevel"/>
    <w:tmpl w:val="A0E86DA6"/>
    <w:lvl w:ilvl="0" w:tplc="D5B6444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3543167">
    <w:abstractNumId w:val="3"/>
  </w:num>
  <w:num w:numId="2" w16cid:durableId="1013264216">
    <w:abstractNumId w:val="11"/>
  </w:num>
  <w:num w:numId="3" w16cid:durableId="810486552">
    <w:abstractNumId w:val="4"/>
  </w:num>
  <w:num w:numId="4" w16cid:durableId="138769207">
    <w:abstractNumId w:val="6"/>
  </w:num>
  <w:num w:numId="5" w16cid:durableId="1167867109">
    <w:abstractNumId w:val="7"/>
  </w:num>
  <w:num w:numId="6" w16cid:durableId="704256828">
    <w:abstractNumId w:val="0"/>
  </w:num>
  <w:num w:numId="7" w16cid:durableId="2002536594">
    <w:abstractNumId w:val="1"/>
  </w:num>
  <w:num w:numId="8" w16cid:durableId="2074306759">
    <w:abstractNumId w:val="8"/>
  </w:num>
  <w:num w:numId="9" w16cid:durableId="1392725936">
    <w:abstractNumId w:val="9"/>
  </w:num>
  <w:num w:numId="10" w16cid:durableId="58482315">
    <w:abstractNumId w:val="5"/>
  </w:num>
  <w:num w:numId="11" w16cid:durableId="405297774">
    <w:abstractNumId w:val="2"/>
  </w:num>
  <w:num w:numId="12" w16cid:durableId="161343925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B"/>
    <w:rsid w:val="000001F9"/>
    <w:rsid w:val="00006AC9"/>
    <w:rsid w:val="000128CF"/>
    <w:rsid w:val="00022D66"/>
    <w:rsid w:val="00023B0D"/>
    <w:rsid w:val="000243C5"/>
    <w:rsid w:val="00026D99"/>
    <w:rsid w:val="00030450"/>
    <w:rsid w:val="00030609"/>
    <w:rsid w:val="00031BF9"/>
    <w:rsid w:val="00031C07"/>
    <w:rsid w:val="000479A6"/>
    <w:rsid w:val="0005005B"/>
    <w:rsid w:val="00052E57"/>
    <w:rsid w:val="00064A78"/>
    <w:rsid w:val="00065269"/>
    <w:rsid w:val="00071B34"/>
    <w:rsid w:val="00071DC2"/>
    <w:rsid w:val="00071E0B"/>
    <w:rsid w:val="000743AD"/>
    <w:rsid w:val="000854C3"/>
    <w:rsid w:val="00085E94"/>
    <w:rsid w:val="00090C54"/>
    <w:rsid w:val="000A7DB0"/>
    <w:rsid w:val="000C0999"/>
    <w:rsid w:val="000C49FE"/>
    <w:rsid w:val="000C541E"/>
    <w:rsid w:val="000D2B86"/>
    <w:rsid w:val="000D62C9"/>
    <w:rsid w:val="000F1EFB"/>
    <w:rsid w:val="000F3DCD"/>
    <w:rsid w:val="000F6A1B"/>
    <w:rsid w:val="000F7673"/>
    <w:rsid w:val="00100C7B"/>
    <w:rsid w:val="00104085"/>
    <w:rsid w:val="00105D2B"/>
    <w:rsid w:val="00114ECB"/>
    <w:rsid w:val="00124970"/>
    <w:rsid w:val="00125DF0"/>
    <w:rsid w:val="00127C53"/>
    <w:rsid w:val="00131C51"/>
    <w:rsid w:val="00133B77"/>
    <w:rsid w:val="00133D2B"/>
    <w:rsid w:val="00134157"/>
    <w:rsid w:val="00136168"/>
    <w:rsid w:val="0013766A"/>
    <w:rsid w:val="00141735"/>
    <w:rsid w:val="00175741"/>
    <w:rsid w:val="001766EF"/>
    <w:rsid w:val="001817E0"/>
    <w:rsid w:val="00184B95"/>
    <w:rsid w:val="00190A75"/>
    <w:rsid w:val="00190C9D"/>
    <w:rsid w:val="001954D9"/>
    <w:rsid w:val="001957AE"/>
    <w:rsid w:val="0019763B"/>
    <w:rsid w:val="0019765F"/>
    <w:rsid w:val="001A6BA4"/>
    <w:rsid w:val="001B2533"/>
    <w:rsid w:val="001B4754"/>
    <w:rsid w:val="001C65E7"/>
    <w:rsid w:val="001F2200"/>
    <w:rsid w:val="001F30D0"/>
    <w:rsid w:val="00203FB3"/>
    <w:rsid w:val="00211276"/>
    <w:rsid w:val="00211757"/>
    <w:rsid w:val="00215A5E"/>
    <w:rsid w:val="0022612F"/>
    <w:rsid w:val="002308FB"/>
    <w:rsid w:val="00240A2F"/>
    <w:rsid w:val="00245A30"/>
    <w:rsid w:val="00245CA2"/>
    <w:rsid w:val="00252950"/>
    <w:rsid w:val="00254445"/>
    <w:rsid w:val="002577AC"/>
    <w:rsid w:val="00261D99"/>
    <w:rsid w:val="002643D3"/>
    <w:rsid w:val="00271398"/>
    <w:rsid w:val="00275E95"/>
    <w:rsid w:val="00277CAB"/>
    <w:rsid w:val="0028371B"/>
    <w:rsid w:val="002961E4"/>
    <w:rsid w:val="00296710"/>
    <w:rsid w:val="002A17C9"/>
    <w:rsid w:val="002A640D"/>
    <w:rsid w:val="002B0036"/>
    <w:rsid w:val="002C0868"/>
    <w:rsid w:val="002C1366"/>
    <w:rsid w:val="002C478D"/>
    <w:rsid w:val="002C7A30"/>
    <w:rsid w:val="002E5F07"/>
    <w:rsid w:val="002E62B2"/>
    <w:rsid w:val="002F229F"/>
    <w:rsid w:val="002F2ADA"/>
    <w:rsid w:val="002F5876"/>
    <w:rsid w:val="00310743"/>
    <w:rsid w:val="00312892"/>
    <w:rsid w:val="00334D3F"/>
    <w:rsid w:val="00336234"/>
    <w:rsid w:val="003379B6"/>
    <w:rsid w:val="003461EA"/>
    <w:rsid w:val="003509FB"/>
    <w:rsid w:val="003527E4"/>
    <w:rsid w:val="00352E23"/>
    <w:rsid w:val="003541A0"/>
    <w:rsid w:val="00355158"/>
    <w:rsid w:val="003562C6"/>
    <w:rsid w:val="003639B5"/>
    <w:rsid w:val="00370CE8"/>
    <w:rsid w:val="003739CB"/>
    <w:rsid w:val="00391A4D"/>
    <w:rsid w:val="00397092"/>
    <w:rsid w:val="003A31BA"/>
    <w:rsid w:val="003A4E4D"/>
    <w:rsid w:val="003A6E61"/>
    <w:rsid w:val="003B6011"/>
    <w:rsid w:val="003C7086"/>
    <w:rsid w:val="003D53AB"/>
    <w:rsid w:val="003D554F"/>
    <w:rsid w:val="003D5834"/>
    <w:rsid w:val="003F6C11"/>
    <w:rsid w:val="00403AB5"/>
    <w:rsid w:val="00404C10"/>
    <w:rsid w:val="0041000D"/>
    <w:rsid w:val="004248E0"/>
    <w:rsid w:val="00427EFB"/>
    <w:rsid w:val="00435F3D"/>
    <w:rsid w:val="004416EA"/>
    <w:rsid w:val="0044546F"/>
    <w:rsid w:val="004534C2"/>
    <w:rsid w:val="00454D5F"/>
    <w:rsid w:val="0045535D"/>
    <w:rsid w:val="004575AC"/>
    <w:rsid w:val="00464F10"/>
    <w:rsid w:val="004724D7"/>
    <w:rsid w:val="00476DF1"/>
    <w:rsid w:val="00481AE5"/>
    <w:rsid w:val="00483BAF"/>
    <w:rsid w:val="004862F6"/>
    <w:rsid w:val="004871EA"/>
    <w:rsid w:val="004873DB"/>
    <w:rsid w:val="004A4EC3"/>
    <w:rsid w:val="004A5B77"/>
    <w:rsid w:val="004B320C"/>
    <w:rsid w:val="004B5F86"/>
    <w:rsid w:val="004C4A3E"/>
    <w:rsid w:val="004D1BB9"/>
    <w:rsid w:val="004D3345"/>
    <w:rsid w:val="004E0128"/>
    <w:rsid w:val="004E0A5E"/>
    <w:rsid w:val="004F1FC6"/>
    <w:rsid w:val="004F23A1"/>
    <w:rsid w:val="004F5430"/>
    <w:rsid w:val="004F7BEE"/>
    <w:rsid w:val="005210A5"/>
    <w:rsid w:val="005227EE"/>
    <w:rsid w:val="00525AF3"/>
    <w:rsid w:val="0052686F"/>
    <w:rsid w:val="00532DF4"/>
    <w:rsid w:val="00537FAE"/>
    <w:rsid w:val="005438CF"/>
    <w:rsid w:val="0056651A"/>
    <w:rsid w:val="00570027"/>
    <w:rsid w:val="00580198"/>
    <w:rsid w:val="00584C26"/>
    <w:rsid w:val="00585141"/>
    <w:rsid w:val="00593252"/>
    <w:rsid w:val="005958B4"/>
    <w:rsid w:val="00596D1C"/>
    <w:rsid w:val="005A7206"/>
    <w:rsid w:val="005B1271"/>
    <w:rsid w:val="005B1A22"/>
    <w:rsid w:val="005B22A5"/>
    <w:rsid w:val="005C147A"/>
    <w:rsid w:val="005C1847"/>
    <w:rsid w:val="005C230D"/>
    <w:rsid w:val="005C2512"/>
    <w:rsid w:val="005C36FA"/>
    <w:rsid w:val="005D2561"/>
    <w:rsid w:val="005D2862"/>
    <w:rsid w:val="005D4557"/>
    <w:rsid w:val="005D544F"/>
    <w:rsid w:val="005E1E65"/>
    <w:rsid w:val="005E500B"/>
    <w:rsid w:val="005E559D"/>
    <w:rsid w:val="005F382D"/>
    <w:rsid w:val="005F67EC"/>
    <w:rsid w:val="005F68AA"/>
    <w:rsid w:val="006025E2"/>
    <w:rsid w:val="0060405B"/>
    <w:rsid w:val="00607601"/>
    <w:rsid w:val="006142CB"/>
    <w:rsid w:val="00615F30"/>
    <w:rsid w:val="0061722E"/>
    <w:rsid w:val="00621F20"/>
    <w:rsid w:val="00623CA1"/>
    <w:rsid w:val="0062516C"/>
    <w:rsid w:val="0062588A"/>
    <w:rsid w:val="00625C3B"/>
    <w:rsid w:val="00625EB4"/>
    <w:rsid w:val="00640FF3"/>
    <w:rsid w:val="00652A4E"/>
    <w:rsid w:val="0065474C"/>
    <w:rsid w:val="006560A4"/>
    <w:rsid w:val="00661118"/>
    <w:rsid w:val="00662188"/>
    <w:rsid w:val="0066545E"/>
    <w:rsid w:val="00671FE0"/>
    <w:rsid w:val="00676727"/>
    <w:rsid w:val="00676D4D"/>
    <w:rsid w:val="00683709"/>
    <w:rsid w:val="00685949"/>
    <w:rsid w:val="006A1C70"/>
    <w:rsid w:val="006B1E68"/>
    <w:rsid w:val="006B3C97"/>
    <w:rsid w:val="006B3E30"/>
    <w:rsid w:val="006B43E2"/>
    <w:rsid w:val="006C29EA"/>
    <w:rsid w:val="006C332F"/>
    <w:rsid w:val="006D2FCC"/>
    <w:rsid w:val="006D7A1C"/>
    <w:rsid w:val="006E2044"/>
    <w:rsid w:val="006E4FD6"/>
    <w:rsid w:val="006F3452"/>
    <w:rsid w:val="006F377B"/>
    <w:rsid w:val="007001B1"/>
    <w:rsid w:val="00700E0E"/>
    <w:rsid w:val="0070406E"/>
    <w:rsid w:val="007045EB"/>
    <w:rsid w:val="00712469"/>
    <w:rsid w:val="00716F6F"/>
    <w:rsid w:val="007206C7"/>
    <w:rsid w:val="00741124"/>
    <w:rsid w:val="007416E8"/>
    <w:rsid w:val="0074241F"/>
    <w:rsid w:val="0074381A"/>
    <w:rsid w:val="0074423F"/>
    <w:rsid w:val="007501DC"/>
    <w:rsid w:val="00752FE0"/>
    <w:rsid w:val="007549EF"/>
    <w:rsid w:val="00754EFD"/>
    <w:rsid w:val="00760694"/>
    <w:rsid w:val="00764009"/>
    <w:rsid w:val="0077029B"/>
    <w:rsid w:val="00780136"/>
    <w:rsid w:val="00782EEE"/>
    <w:rsid w:val="00787C57"/>
    <w:rsid w:val="007922AE"/>
    <w:rsid w:val="00796223"/>
    <w:rsid w:val="007A33DA"/>
    <w:rsid w:val="007A41A8"/>
    <w:rsid w:val="007B01BC"/>
    <w:rsid w:val="007B15A2"/>
    <w:rsid w:val="007B3A9E"/>
    <w:rsid w:val="007B3E75"/>
    <w:rsid w:val="007B4CE1"/>
    <w:rsid w:val="007B725A"/>
    <w:rsid w:val="007C0469"/>
    <w:rsid w:val="007C75F1"/>
    <w:rsid w:val="007D10FB"/>
    <w:rsid w:val="007F0837"/>
    <w:rsid w:val="007F4C73"/>
    <w:rsid w:val="007F7035"/>
    <w:rsid w:val="00805445"/>
    <w:rsid w:val="00805681"/>
    <w:rsid w:val="00805D19"/>
    <w:rsid w:val="008067DD"/>
    <w:rsid w:val="008133EB"/>
    <w:rsid w:val="00813860"/>
    <w:rsid w:val="0081617D"/>
    <w:rsid w:val="00816A99"/>
    <w:rsid w:val="00825BE7"/>
    <w:rsid w:val="008329BA"/>
    <w:rsid w:val="008339A0"/>
    <w:rsid w:val="00835674"/>
    <w:rsid w:val="0084011C"/>
    <w:rsid w:val="008416FF"/>
    <w:rsid w:val="00842E78"/>
    <w:rsid w:val="00846179"/>
    <w:rsid w:val="00854496"/>
    <w:rsid w:val="00865053"/>
    <w:rsid w:val="00873D69"/>
    <w:rsid w:val="008751B4"/>
    <w:rsid w:val="008758BF"/>
    <w:rsid w:val="0087622A"/>
    <w:rsid w:val="0087672D"/>
    <w:rsid w:val="00877198"/>
    <w:rsid w:val="008848DE"/>
    <w:rsid w:val="008867D1"/>
    <w:rsid w:val="00887A01"/>
    <w:rsid w:val="008A0F6F"/>
    <w:rsid w:val="008B0442"/>
    <w:rsid w:val="008B1DDF"/>
    <w:rsid w:val="008B4E77"/>
    <w:rsid w:val="008C0CB1"/>
    <w:rsid w:val="008C1A30"/>
    <w:rsid w:val="008C26FD"/>
    <w:rsid w:val="008C5BCF"/>
    <w:rsid w:val="008C6A0B"/>
    <w:rsid w:val="008D0870"/>
    <w:rsid w:val="008D1650"/>
    <w:rsid w:val="008E3C8D"/>
    <w:rsid w:val="00904280"/>
    <w:rsid w:val="009045FC"/>
    <w:rsid w:val="009060F0"/>
    <w:rsid w:val="0092024F"/>
    <w:rsid w:val="0093101C"/>
    <w:rsid w:val="00936DCD"/>
    <w:rsid w:val="00941A57"/>
    <w:rsid w:val="009420A7"/>
    <w:rsid w:val="00946EAD"/>
    <w:rsid w:val="0095247E"/>
    <w:rsid w:val="00952C11"/>
    <w:rsid w:val="00973511"/>
    <w:rsid w:val="0099081C"/>
    <w:rsid w:val="0099217F"/>
    <w:rsid w:val="009C2831"/>
    <w:rsid w:val="009D2593"/>
    <w:rsid w:val="009D268B"/>
    <w:rsid w:val="009D6805"/>
    <w:rsid w:val="009E35F9"/>
    <w:rsid w:val="009E395C"/>
    <w:rsid w:val="009E3AD1"/>
    <w:rsid w:val="009F29AB"/>
    <w:rsid w:val="009F4B39"/>
    <w:rsid w:val="009F72E0"/>
    <w:rsid w:val="00A12B03"/>
    <w:rsid w:val="00A150AE"/>
    <w:rsid w:val="00A16356"/>
    <w:rsid w:val="00A17DBF"/>
    <w:rsid w:val="00A215AB"/>
    <w:rsid w:val="00A24989"/>
    <w:rsid w:val="00A25E1F"/>
    <w:rsid w:val="00A30ABC"/>
    <w:rsid w:val="00A353DB"/>
    <w:rsid w:val="00A37F56"/>
    <w:rsid w:val="00A4028C"/>
    <w:rsid w:val="00A406C1"/>
    <w:rsid w:val="00A436D8"/>
    <w:rsid w:val="00A479A7"/>
    <w:rsid w:val="00A51E21"/>
    <w:rsid w:val="00A546B6"/>
    <w:rsid w:val="00A55FB0"/>
    <w:rsid w:val="00A62129"/>
    <w:rsid w:val="00A627F9"/>
    <w:rsid w:val="00A634BF"/>
    <w:rsid w:val="00A64721"/>
    <w:rsid w:val="00A65F3E"/>
    <w:rsid w:val="00A70375"/>
    <w:rsid w:val="00A771B1"/>
    <w:rsid w:val="00A91D19"/>
    <w:rsid w:val="00A96ACC"/>
    <w:rsid w:val="00A96D7E"/>
    <w:rsid w:val="00AB0618"/>
    <w:rsid w:val="00AC4750"/>
    <w:rsid w:val="00AC5C23"/>
    <w:rsid w:val="00AC73AD"/>
    <w:rsid w:val="00AC768E"/>
    <w:rsid w:val="00AD0540"/>
    <w:rsid w:val="00AE291E"/>
    <w:rsid w:val="00AF3854"/>
    <w:rsid w:val="00AF64BE"/>
    <w:rsid w:val="00AF6DE0"/>
    <w:rsid w:val="00B00266"/>
    <w:rsid w:val="00B130F5"/>
    <w:rsid w:val="00B14795"/>
    <w:rsid w:val="00B17C4A"/>
    <w:rsid w:val="00B263DE"/>
    <w:rsid w:val="00B3155E"/>
    <w:rsid w:val="00B33C3D"/>
    <w:rsid w:val="00B4079A"/>
    <w:rsid w:val="00B504A8"/>
    <w:rsid w:val="00B5625F"/>
    <w:rsid w:val="00B6199B"/>
    <w:rsid w:val="00B62C83"/>
    <w:rsid w:val="00B65E25"/>
    <w:rsid w:val="00B82609"/>
    <w:rsid w:val="00B90C84"/>
    <w:rsid w:val="00B90DB6"/>
    <w:rsid w:val="00B92C79"/>
    <w:rsid w:val="00B93957"/>
    <w:rsid w:val="00B94AB8"/>
    <w:rsid w:val="00BA4328"/>
    <w:rsid w:val="00BA79E8"/>
    <w:rsid w:val="00BB03AE"/>
    <w:rsid w:val="00BB11CA"/>
    <w:rsid w:val="00BB7D70"/>
    <w:rsid w:val="00BC4474"/>
    <w:rsid w:val="00BD0075"/>
    <w:rsid w:val="00BD0274"/>
    <w:rsid w:val="00BD198F"/>
    <w:rsid w:val="00BD253A"/>
    <w:rsid w:val="00BD2B0D"/>
    <w:rsid w:val="00BD4034"/>
    <w:rsid w:val="00BD4B23"/>
    <w:rsid w:val="00BE1B2E"/>
    <w:rsid w:val="00BE3342"/>
    <w:rsid w:val="00BF4A4A"/>
    <w:rsid w:val="00BF4C7B"/>
    <w:rsid w:val="00C01E81"/>
    <w:rsid w:val="00C0396D"/>
    <w:rsid w:val="00C04E07"/>
    <w:rsid w:val="00C07369"/>
    <w:rsid w:val="00C109DB"/>
    <w:rsid w:val="00C12868"/>
    <w:rsid w:val="00C21CCE"/>
    <w:rsid w:val="00C231A3"/>
    <w:rsid w:val="00C2364F"/>
    <w:rsid w:val="00C30EFD"/>
    <w:rsid w:val="00C4478C"/>
    <w:rsid w:val="00C6036E"/>
    <w:rsid w:val="00C605AC"/>
    <w:rsid w:val="00C62258"/>
    <w:rsid w:val="00C63607"/>
    <w:rsid w:val="00C63B82"/>
    <w:rsid w:val="00C64A04"/>
    <w:rsid w:val="00C64A4B"/>
    <w:rsid w:val="00C6555B"/>
    <w:rsid w:val="00C73B0D"/>
    <w:rsid w:val="00C806C5"/>
    <w:rsid w:val="00C83B39"/>
    <w:rsid w:val="00C90D9F"/>
    <w:rsid w:val="00C90ED8"/>
    <w:rsid w:val="00CA4EEE"/>
    <w:rsid w:val="00CA78B2"/>
    <w:rsid w:val="00CB0332"/>
    <w:rsid w:val="00CC3B32"/>
    <w:rsid w:val="00CD28FB"/>
    <w:rsid w:val="00CD341B"/>
    <w:rsid w:val="00CD4106"/>
    <w:rsid w:val="00CF0A89"/>
    <w:rsid w:val="00CF0F70"/>
    <w:rsid w:val="00CF571A"/>
    <w:rsid w:val="00CF7761"/>
    <w:rsid w:val="00D01596"/>
    <w:rsid w:val="00D07595"/>
    <w:rsid w:val="00D16E15"/>
    <w:rsid w:val="00D2605C"/>
    <w:rsid w:val="00D263CD"/>
    <w:rsid w:val="00D320B8"/>
    <w:rsid w:val="00D32506"/>
    <w:rsid w:val="00D35D33"/>
    <w:rsid w:val="00D3662B"/>
    <w:rsid w:val="00D42378"/>
    <w:rsid w:val="00D47D3B"/>
    <w:rsid w:val="00D540C9"/>
    <w:rsid w:val="00D637FA"/>
    <w:rsid w:val="00D642E8"/>
    <w:rsid w:val="00D6532A"/>
    <w:rsid w:val="00D7426F"/>
    <w:rsid w:val="00D7784C"/>
    <w:rsid w:val="00D81B9D"/>
    <w:rsid w:val="00D86BA1"/>
    <w:rsid w:val="00D95CB0"/>
    <w:rsid w:val="00D9736B"/>
    <w:rsid w:val="00DA448D"/>
    <w:rsid w:val="00DB496D"/>
    <w:rsid w:val="00DB6645"/>
    <w:rsid w:val="00DC5F8D"/>
    <w:rsid w:val="00DD0060"/>
    <w:rsid w:val="00DD4EE5"/>
    <w:rsid w:val="00DD5D1B"/>
    <w:rsid w:val="00DE2838"/>
    <w:rsid w:val="00E005A1"/>
    <w:rsid w:val="00E16693"/>
    <w:rsid w:val="00E23323"/>
    <w:rsid w:val="00E2580B"/>
    <w:rsid w:val="00E267D7"/>
    <w:rsid w:val="00E31E9B"/>
    <w:rsid w:val="00E41B17"/>
    <w:rsid w:val="00E42B07"/>
    <w:rsid w:val="00E63279"/>
    <w:rsid w:val="00E63EE2"/>
    <w:rsid w:val="00E82060"/>
    <w:rsid w:val="00E8312E"/>
    <w:rsid w:val="00E90003"/>
    <w:rsid w:val="00E916B6"/>
    <w:rsid w:val="00EA37B3"/>
    <w:rsid w:val="00EB0832"/>
    <w:rsid w:val="00EB5DA2"/>
    <w:rsid w:val="00EC6373"/>
    <w:rsid w:val="00EE0729"/>
    <w:rsid w:val="00EE0BD1"/>
    <w:rsid w:val="00EE265A"/>
    <w:rsid w:val="00EE5D69"/>
    <w:rsid w:val="00EE7571"/>
    <w:rsid w:val="00EF0401"/>
    <w:rsid w:val="00F00DAF"/>
    <w:rsid w:val="00F03C63"/>
    <w:rsid w:val="00F05C0B"/>
    <w:rsid w:val="00F07964"/>
    <w:rsid w:val="00F104D1"/>
    <w:rsid w:val="00F12C57"/>
    <w:rsid w:val="00F160FB"/>
    <w:rsid w:val="00F17CE0"/>
    <w:rsid w:val="00F22009"/>
    <w:rsid w:val="00F22312"/>
    <w:rsid w:val="00F24483"/>
    <w:rsid w:val="00F249E1"/>
    <w:rsid w:val="00F4246D"/>
    <w:rsid w:val="00F4679F"/>
    <w:rsid w:val="00F52685"/>
    <w:rsid w:val="00F715E5"/>
    <w:rsid w:val="00F81425"/>
    <w:rsid w:val="00F85436"/>
    <w:rsid w:val="00F8684D"/>
    <w:rsid w:val="00FA3F11"/>
    <w:rsid w:val="00FA40DD"/>
    <w:rsid w:val="00FB2809"/>
    <w:rsid w:val="00FB5FB3"/>
    <w:rsid w:val="00FC3945"/>
    <w:rsid w:val="00FC3D58"/>
    <w:rsid w:val="00FD23CB"/>
    <w:rsid w:val="00FD7B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C837"/>
  <w15:chartTrackingRefBased/>
  <w15:docId w15:val="{CFDBB04E-0D6D-44F4-8360-15FD897A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CA"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B1"/>
    <w:pPr>
      <w:spacing w:before="0" w:after="160" w:line="259" w:lineRule="auto"/>
    </w:pPr>
    <w:rPr>
      <w:rFonts w:asciiTheme="minorHAnsi" w:hAnsiTheme="minorHAnsi" w:cstheme="minorBidi"/>
    </w:rPr>
  </w:style>
  <w:style w:type="paragraph" w:styleId="Heading1">
    <w:name w:val="heading 1"/>
    <w:basedOn w:val="Normal"/>
    <w:next w:val="Normal"/>
    <w:link w:val="Heading1Char"/>
    <w:autoRedefine/>
    <w:uiPriority w:val="9"/>
    <w:qFormat/>
    <w:rsid w:val="00CF0A89"/>
    <w:pPr>
      <w:keepNext/>
      <w:keepLines/>
      <w:spacing w:before="360" w:after="120"/>
      <w:outlineLvl w:val="0"/>
    </w:pPr>
    <w:rPr>
      <w:rFonts w:eastAsiaTheme="majorEastAsia" w:cstheme="majorBidi"/>
      <w:b/>
      <w:sz w:val="40"/>
      <w:szCs w:val="36"/>
    </w:rPr>
  </w:style>
  <w:style w:type="paragraph" w:styleId="Heading2">
    <w:name w:val="heading 2"/>
    <w:basedOn w:val="Normal"/>
    <w:next w:val="Normal"/>
    <w:link w:val="Heading2Char"/>
    <w:uiPriority w:val="9"/>
    <w:unhideWhenUsed/>
    <w:qFormat/>
    <w:rsid w:val="00A62129"/>
    <w:pPr>
      <w:keepNext/>
      <w:keepLines/>
      <w:spacing w:after="120"/>
      <w:outlineLvl w:val="1"/>
    </w:pPr>
    <w:rPr>
      <w:rFonts w:eastAsiaTheme="majorEastAsia" w:cstheme="majorBidi"/>
      <w:b/>
      <w:sz w:val="36"/>
      <w:szCs w:val="32"/>
    </w:rPr>
  </w:style>
  <w:style w:type="paragraph" w:styleId="Heading3">
    <w:name w:val="heading 3"/>
    <w:basedOn w:val="Normal"/>
    <w:next w:val="Normal"/>
    <w:link w:val="Heading3Char"/>
    <w:uiPriority w:val="9"/>
    <w:unhideWhenUsed/>
    <w:qFormat/>
    <w:rsid w:val="005A7206"/>
    <w:pPr>
      <w:keepNext/>
      <w:keepLines/>
      <w:spacing w:before="360" w:after="60"/>
      <w:outlineLvl w:val="2"/>
    </w:pPr>
    <w:rPr>
      <w:rFonts w:eastAsia="Times New Roman" w:cstheme="majorBidi"/>
      <w:b/>
      <w:sz w:val="28"/>
      <w:szCs w:val="28"/>
      <w:u w:val="single"/>
      <w:lang w:eastAsia="en-CA"/>
    </w:rPr>
  </w:style>
  <w:style w:type="paragraph" w:styleId="Heading4">
    <w:name w:val="heading 4"/>
    <w:basedOn w:val="Normal"/>
    <w:next w:val="Normal"/>
    <w:link w:val="Heading4Char"/>
    <w:uiPriority w:val="9"/>
    <w:unhideWhenUsed/>
    <w:qFormat/>
    <w:rsid w:val="00585141"/>
    <w:pPr>
      <w:keepNext/>
      <w:keepLines/>
      <w:spacing w:before="240" w:after="120"/>
      <w:outlineLvl w:val="3"/>
    </w:pPr>
    <w:rPr>
      <w:rFonts w:eastAsiaTheme="majorEastAsia" w:cstheme="minorHAnsi"/>
      <w:b/>
      <w:iCs/>
      <w:szCs w:val="24"/>
    </w:rPr>
  </w:style>
  <w:style w:type="paragraph" w:styleId="Heading5">
    <w:name w:val="heading 5"/>
    <w:basedOn w:val="Normal"/>
    <w:next w:val="Normal"/>
    <w:link w:val="Heading5Char"/>
    <w:uiPriority w:val="9"/>
    <w:unhideWhenUsed/>
    <w:qFormat/>
    <w:rsid w:val="00AC73A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C73A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075"/>
    <w:pPr>
      <w:autoSpaceDE w:val="0"/>
      <w:autoSpaceDN w:val="0"/>
      <w:adjustRightInd w:val="0"/>
      <w:spacing w:after="0"/>
    </w:pPr>
    <w:rPr>
      <w:color w:val="000000"/>
      <w:szCs w:val="24"/>
    </w:rPr>
  </w:style>
  <w:style w:type="character" w:customStyle="1" w:styleId="fontstyle01">
    <w:name w:val="fontstyle01"/>
    <w:basedOn w:val="DefaultParagraphFont"/>
    <w:rsid w:val="00BD0075"/>
    <w:rPr>
      <w:rFonts w:ascii="NotoSans" w:hAnsi="NotoSans" w:hint="default"/>
      <w:b w:val="0"/>
      <w:bCs w:val="0"/>
      <w:i w:val="0"/>
      <w:iCs w:val="0"/>
      <w:color w:val="000000"/>
      <w:sz w:val="30"/>
      <w:szCs w:val="30"/>
    </w:rPr>
  </w:style>
  <w:style w:type="character" w:customStyle="1" w:styleId="Heading1Char">
    <w:name w:val="Heading 1 Char"/>
    <w:basedOn w:val="DefaultParagraphFont"/>
    <w:link w:val="Heading1"/>
    <w:uiPriority w:val="9"/>
    <w:rsid w:val="00CF0A89"/>
    <w:rPr>
      <w:rFonts w:asciiTheme="minorHAnsi" w:eastAsiaTheme="majorEastAsia" w:hAnsiTheme="minorHAnsi" w:cstheme="majorBidi"/>
      <w:b/>
      <w:sz w:val="40"/>
      <w:szCs w:val="36"/>
    </w:rPr>
  </w:style>
  <w:style w:type="character" w:customStyle="1" w:styleId="Heading2Char">
    <w:name w:val="Heading 2 Char"/>
    <w:basedOn w:val="DefaultParagraphFont"/>
    <w:link w:val="Heading2"/>
    <w:uiPriority w:val="9"/>
    <w:rsid w:val="00A62129"/>
    <w:rPr>
      <w:rFonts w:asciiTheme="minorHAnsi" w:eastAsiaTheme="majorEastAsia" w:hAnsiTheme="minorHAnsi" w:cstheme="majorBidi"/>
      <w:b/>
      <w:sz w:val="36"/>
      <w:szCs w:val="32"/>
    </w:rPr>
  </w:style>
  <w:style w:type="character" w:customStyle="1" w:styleId="Heading3Char">
    <w:name w:val="Heading 3 Char"/>
    <w:basedOn w:val="DefaultParagraphFont"/>
    <w:link w:val="Heading3"/>
    <w:uiPriority w:val="9"/>
    <w:rsid w:val="005A7206"/>
    <w:rPr>
      <w:rFonts w:asciiTheme="minorHAnsi" w:eastAsia="Times New Roman" w:hAnsiTheme="minorHAnsi" w:cstheme="majorBidi"/>
      <w:b/>
      <w:sz w:val="28"/>
      <w:szCs w:val="28"/>
      <w:u w:val="single"/>
      <w:lang w:eastAsia="en-CA"/>
    </w:rPr>
  </w:style>
  <w:style w:type="character" w:customStyle="1" w:styleId="Heading4Char">
    <w:name w:val="Heading 4 Char"/>
    <w:basedOn w:val="DefaultParagraphFont"/>
    <w:link w:val="Heading4"/>
    <w:uiPriority w:val="9"/>
    <w:rsid w:val="00585141"/>
    <w:rPr>
      <w:rFonts w:asciiTheme="minorHAnsi" w:eastAsiaTheme="majorEastAsia" w:hAnsiTheme="minorHAnsi" w:cstheme="minorHAnsi"/>
      <w:b/>
      <w:iCs/>
      <w:szCs w:val="24"/>
    </w:rPr>
  </w:style>
  <w:style w:type="paragraph" w:styleId="CommentText">
    <w:name w:val="annotation text"/>
    <w:basedOn w:val="Normal"/>
    <w:link w:val="CommentTextChar"/>
    <w:uiPriority w:val="99"/>
    <w:unhideWhenUsed/>
    <w:rsid w:val="00BD0075"/>
    <w:rPr>
      <w:sz w:val="20"/>
      <w:szCs w:val="20"/>
    </w:rPr>
  </w:style>
  <w:style w:type="character" w:customStyle="1" w:styleId="CommentTextChar">
    <w:name w:val="Comment Text Char"/>
    <w:basedOn w:val="DefaultParagraphFont"/>
    <w:link w:val="CommentText"/>
    <w:uiPriority w:val="99"/>
    <w:rsid w:val="00BD0075"/>
    <w:rPr>
      <w:sz w:val="20"/>
      <w:szCs w:val="20"/>
    </w:rPr>
  </w:style>
  <w:style w:type="paragraph" w:styleId="Header">
    <w:name w:val="header"/>
    <w:basedOn w:val="Normal"/>
    <w:link w:val="HeaderChar"/>
    <w:uiPriority w:val="99"/>
    <w:unhideWhenUsed/>
    <w:rsid w:val="00BD0075"/>
    <w:pPr>
      <w:tabs>
        <w:tab w:val="center" w:pos="4536"/>
        <w:tab w:val="right" w:pos="9072"/>
      </w:tabs>
    </w:pPr>
  </w:style>
  <w:style w:type="character" w:customStyle="1" w:styleId="HeaderChar">
    <w:name w:val="Header Char"/>
    <w:basedOn w:val="DefaultParagraphFont"/>
    <w:link w:val="Header"/>
    <w:uiPriority w:val="99"/>
    <w:rsid w:val="00BD0075"/>
    <w:rPr>
      <w:sz w:val="24"/>
    </w:rPr>
  </w:style>
  <w:style w:type="paragraph" w:styleId="Footer">
    <w:name w:val="footer"/>
    <w:basedOn w:val="Normal"/>
    <w:link w:val="FooterChar"/>
    <w:uiPriority w:val="99"/>
    <w:unhideWhenUsed/>
    <w:rsid w:val="00BD0075"/>
    <w:pPr>
      <w:tabs>
        <w:tab w:val="center" w:pos="4536"/>
        <w:tab w:val="right" w:pos="9072"/>
      </w:tabs>
    </w:pPr>
  </w:style>
  <w:style w:type="character" w:customStyle="1" w:styleId="FooterChar">
    <w:name w:val="Footer Char"/>
    <w:basedOn w:val="DefaultParagraphFont"/>
    <w:link w:val="Footer"/>
    <w:uiPriority w:val="99"/>
    <w:rsid w:val="00BD0075"/>
    <w:rPr>
      <w:sz w:val="24"/>
    </w:rPr>
  </w:style>
  <w:style w:type="character" w:styleId="CommentReference">
    <w:name w:val="annotation reference"/>
    <w:basedOn w:val="DefaultParagraphFont"/>
    <w:uiPriority w:val="99"/>
    <w:semiHidden/>
    <w:unhideWhenUsed/>
    <w:rsid w:val="00BD0075"/>
    <w:rPr>
      <w:sz w:val="16"/>
      <w:szCs w:val="16"/>
    </w:rPr>
  </w:style>
  <w:style w:type="character" w:styleId="Hyperlink">
    <w:name w:val="Hyperlink"/>
    <w:basedOn w:val="DefaultParagraphFont"/>
    <w:uiPriority w:val="99"/>
    <w:unhideWhenUsed/>
    <w:rsid w:val="00BD0075"/>
    <w:rPr>
      <w:color w:val="0563C1" w:themeColor="hyperlink"/>
      <w:u w:val="single"/>
    </w:rPr>
  </w:style>
  <w:style w:type="character" w:styleId="Emphasis">
    <w:name w:val="Emphasis"/>
    <w:basedOn w:val="DefaultParagraphFont"/>
    <w:uiPriority w:val="20"/>
    <w:qFormat/>
    <w:rsid w:val="00BD0075"/>
    <w:rPr>
      <w:i/>
      <w:iCs/>
    </w:rPr>
  </w:style>
  <w:style w:type="paragraph" w:styleId="NormalWeb">
    <w:name w:val="Normal (Web)"/>
    <w:basedOn w:val="Normal"/>
    <w:uiPriority w:val="99"/>
    <w:semiHidden/>
    <w:unhideWhenUsed/>
    <w:rsid w:val="00BD0075"/>
    <w:pPr>
      <w:spacing w:before="100" w:beforeAutospacing="1" w:after="100" w:afterAutospacing="1"/>
    </w:pPr>
    <w:rPr>
      <w:rFonts w:ascii="Times New Roman" w:eastAsia="Times New Roman" w:hAnsi="Times New Roman" w:cs="Times New Roman"/>
      <w:szCs w:val="24"/>
      <w:lang w:eastAsia="en-CA"/>
    </w:rPr>
  </w:style>
  <w:style w:type="paragraph" w:styleId="CommentSubject">
    <w:name w:val="annotation subject"/>
    <w:basedOn w:val="CommentText"/>
    <w:next w:val="CommentText"/>
    <w:link w:val="CommentSubjectChar"/>
    <w:uiPriority w:val="99"/>
    <w:semiHidden/>
    <w:unhideWhenUsed/>
    <w:rsid w:val="00BD0075"/>
    <w:rPr>
      <w:b/>
      <w:bCs/>
    </w:rPr>
  </w:style>
  <w:style w:type="character" w:customStyle="1" w:styleId="CommentSubjectChar">
    <w:name w:val="Comment Subject Char"/>
    <w:basedOn w:val="CommentTextChar"/>
    <w:link w:val="CommentSubject"/>
    <w:uiPriority w:val="99"/>
    <w:semiHidden/>
    <w:rsid w:val="00BD0075"/>
    <w:rPr>
      <w:b/>
      <w:bCs/>
      <w:sz w:val="20"/>
      <w:szCs w:val="20"/>
    </w:rPr>
  </w:style>
  <w:style w:type="paragraph" w:styleId="BalloonText">
    <w:name w:val="Balloon Text"/>
    <w:basedOn w:val="Normal"/>
    <w:link w:val="BalloonTextChar"/>
    <w:uiPriority w:val="99"/>
    <w:semiHidden/>
    <w:unhideWhenUsed/>
    <w:rsid w:val="00BD0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75"/>
    <w:rPr>
      <w:rFonts w:ascii="Segoe UI" w:hAnsi="Segoe UI" w:cs="Segoe UI"/>
      <w:sz w:val="18"/>
      <w:szCs w:val="18"/>
    </w:rPr>
  </w:style>
  <w:style w:type="table" w:styleId="TableGrid">
    <w:name w:val="Table Grid"/>
    <w:basedOn w:val="TableNormal"/>
    <w:uiPriority w:val="59"/>
    <w:rsid w:val="00BD007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Answer Text,table bullets,List Paragraph no indent,Dot pt,Liste 1,F5 List Paragraph,List Paragraph Char Char Char,Indicator Text,Numbered Para 1,Bullet 1,Bullet Points,List Paragraph2,MAIN CONTENT,Normal numbered,List Paragraph1,BN 1,列出段落"/>
    <w:basedOn w:val="Normal"/>
    <w:link w:val="ListParagraphChar"/>
    <w:uiPriority w:val="34"/>
    <w:qFormat/>
    <w:rsid w:val="00BD0075"/>
    <w:pPr>
      <w:ind w:left="720"/>
      <w:contextualSpacing/>
    </w:pPr>
  </w:style>
  <w:style w:type="paragraph" w:styleId="Title">
    <w:name w:val="Title"/>
    <w:basedOn w:val="Normal"/>
    <w:next w:val="Normal"/>
    <w:link w:val="TitleChar"/>
    <w:autoRedefine/>
    <w:uiPriority w:val="10"/>
    <w:qFormat/>
    <w:rsid w:val="00A62129"/>
    <w:pPr>
      <w:spacing w:after="120" w:line="360" w:lineRule="auto"/>
      <w:contextualSpacing/>
    </w:pPr>
    <w:rPr>
      <w:rFonts w:eastAsiaTheme="majorEastAsia" w:cstheme="majorBidi"/>
      <w:b/>
      <w:spacing w:val="-10"/>
      <w:kern w:val="28"/>
      <w:sz w:val="16"/>
      <w:szCs w:val="32"/>
      <w:lang w:val="en-US"/>
    </w:rPr>
  </w:style>
  <w:style w:type="character" w:customStyle="1" w:styleId="TitleChar">
    <w:name w:val="Title Char"/>
    <w:basedOn w:val="DefaultParagraphFont"/>
    <w:link w:val="Title"/>
    <w:uiPriority w:val="10"/>
    <w:rsid w:val="00A62129"/>
    <w:rPr>
      <w:rFonts w:asciiTheme="minorHAnsi" w:eastAsiaTheme="majorEastAsia" w:hAnsiTheme="minorHAnsi" w:cstheme="majorBidi"/>
      <w:b/>
      <w:spacing w:val="-10"/>
      <w:kern w:val="28"/>
      <w:sz w:val="16"/>
      <w:szCs w:val="32"/>
      <w:lang w:val="en-US"/>
    </w:rPr>
  </w:style>
  <w:style w:type="paragraph" w:styleId="TOC1">
    <w:name w:val="toc 1"/>
    <w:basedOn w:val="Normal"/>
    <w:next w:val="Normal"/>
    <w:autoRedefine/>
    <w:uiPriority w:val="39"/>
    <w:unhideWhenUsed/>
    <w:rsid w:val="00C90D9F"/>
    <w:pPr>
      <w:spacing w:after="100" w:line="240" w:lineRule="auto"/>
    </w:pPr>
    <w:rPr>
      <w:rFonts w:cs="Calibri"/>
    </w:rPr>
  </w:style>
  <w:style w:type="paragraph" w:styleId="EndnoteText">
    <w:name w:val="endnote text"/>
    <w:basedOn w:val="Normal"/>
    <w:link w:val="EndnoteTextChar"/>
    <w:uiPriority w:val="99"/>
    <w:semiHidden/>
    <w:unhideWhenUsed/>
    <w:rsid w:val="0028371B"/>
    <w:pPr>
      <w:spacing w:after="0" w:line="240" w:lineRule="auto"/>
    </w:pPr>
    <w:rPr>
      <w:rFonts w:cstheme="minorHAnsi"/>
      <w:sz w:val="20"/>
      <w:szCs w:val="20"/>
      <w:shd w:val="clear" w:color="auto" w:fill="FFFFFF"/>
      <w:lang w:val="en-US"/>
    </w:rPr>
  </w:style>
  <w:style w:type="character" w:customStyle="1" w:styleId="EndnoteTextChar">
    <w:name w:val="Endnote Text Char"/>
    <w:basedOn w:val="DefaultParagraphFont"/>
    <w:link w:val="EndnoteText"/>
    <w:uiPriority w:val="99"/>
    <w:semiHidden/>
    <w:rsid w:val="0028371B"/>
    <w:rPr>
      <w:rFonts w:asciiTheme="minorHAnsi" w:hAnsiTheme="minorHAnsi" w:cstheme="minorHAnsi"/>
      <w:sz w:val="20"/>
      <w:szCs w:val="20"/>
      <w:lang w:val="en-US"/>
    </w:rPr>
  </w:style>
  <w:style w:type="character" w:styleId="FollowedHyperlink">
    <w:name w:val="FollowedHyperlink"/>
    <w:basedOn w:val="DefaultParagraphFont"/>
    <w:uiPriority w:val="99"/>
    <w:semiHidden/>
    <w:unhideWhenUsed/>
    <w:rsid w:val="002643D3"/>
    <w:rPr>
      <w:color w:val="954F72" w:themeColor="followedHyperlink"/>
      <w:u w:val="single"/>
    </w:rPr>
  </w:style>
  <w:style w:type="character" w:customStyle="1" w:styleId="ListParagraphChar">
    <w:name w:val="List Paragraph Char"/>
    <w:aliases w:val="Answer Text Char,table bullets Char,List Paragraph no indent Char,Dot pt Char,Liste 1 Char,F5 List Paragraph Char,List Paragraph Char Char Char Char,Indicator Text Char,Numbered Para 1 Char,Bullet 1 Char,Bullet Points Char,BN 1 Char"/>
    <w:basedOn w:val="DefaultParagraphFont"/>
    <w:link w:val="ListParagraph"/>
    <w:uiPriority w:val="34"/>
    <w:qFormat/>
    <w:rsid w:val="00CF571A"/>
    <w:rPr>
      <w:rFonts w:asciiTheme="minorHAnsi" w:hAnsiTheme="minorHAnsi" w:cstheme="minorBidi"/>
    </w:rPr>
  </w:style>
  <w:style w:type="character" w:styleId="UnresolvedMention">
    <w:name w:val="Unresolved Mention"/>
    <w:basedOn w:val="DefaultParagraphFont"/>
    <w:uiPriority w:val="99"/>
    <w:semiHidden/>
    <w:unhideWhenUsed/>
    <w:rsid w:val="006560A4"/>
    <w:rPr>
      <w:color w:val="605E5C"/>
      <w:shd w:val="clear" w:color="auto" w:fill="E1DFDD"/>
    </w:rPr>
  </w:style>
  <w:style w:type="paragraph" w:styleId="Revision">
    <w:name w:val="Revision"/>
    <w:hidden/>
    <w:uiPriority w:val="99"/>
    <w:semiHidden/>
    <w:rsid w:val="00AF3854"/>
    <w:pPr>
      <w:spacing w:before="0" w:after="0"/>
    </w:pPr>
    <w:rPr>
      <w:rFonts w:asciiTheme="minorHAnsi" w:hAnsiTheme="minorHAnsi" w:cstheme="minorBidi"/>
    </w:rPr>
  </w:style>
  <w:style w:type="paragraph" w:customStyle="1" w:styleId="pf0">
    <w:name w:val="pf0"/>
    <w:basedOn w:val="Normal"/>
    <w:rsid w:val="00A55FB0"/>
    <w:pPr>
      <w:spacing w:before="100" w:beforeAutospacing="1" w:after="100" w:afterAutospacing="1" w:line="240" w:lineRule="auto"/>
      <w:ind w:left="360"/>
    </w:pPr>
    <w:rPr>
      <w:rFonts w:ascii="Times New Roman" w:eastAsia="Times New Roman" w:hAnsi="Times New Roman" w:cs="Times New Roman"/>
      <w:szCs w:val="24"/>
      <w:lang w:val="en-US"/>
    </w:rPr>
  </w:style>
  <w:style w:type="character" w:customStyle="1" w:styleId="cf01">
    <w:name w:val="cf01"/>
    <w:basedOn w:val="DefaultParagraphFont"/>
    <w:rsid w:val="00A55FB0"/>
    <w:rPr>
      <w:rFonts w:ascii="Segoe UI" w:hAnsi="Segoe UI" w:cs="Segoe UI" w:hint="default"/>
      <w:color w:val="222222"/>
      <w:sz w:val="18"/>
      <w:szCs w:val="18"/>
      <w:shd w:val="clear" w:color="auto" w:fill="FFFFFF"/>
    </w:rPr>
  </w:style>
  <w:style w:type="character" w:customStyle="1" w:styleId="Heading5Char">
    <w:name w:val="Heading 5 Char"/>
    <w:basedOn w:val="DefaultParagraphFont"/>
    <w:link w:val="Heading5"/>
    <w:uiPriority w:val="9"/>
    <w:rsid w:val="00AC73A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AC73A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7571">
      <w:bodyDiv w:val="1"/>
      <w:marLeft w:val="0"/>
      <w:marRight w:val="0"/>
      <w:marTop w:val="0"/>
      <w:marBottom w:val="0"/>
      <w:divBdr>
        <w:top w:val="none" w:sz="0" w:space="0" w:color="auto"/>
        <w:left w:val="none" w:sz="0" w:space="0" w:color="auto"/>
        <w:bottom w:val="none" w:sz="0" w:space="0" w:color="auto"/>
        <w:right w:val="none" w:sz="0" w:space="0" w:color="auto"/>
      </w:divBdr>
    </w:div>
    <w:div w:id="794909978">
      <w:bodyDiv w:val="1"/>
      <w:marLeft w:val="0"/>
      <w:marRight w:val="0"/>
      <w:marTop w:val="0"/>
      <w:marBottom w:val="0"/>
      <w:divBdr>
        <w:top w:val="none" w:sz="0" w:space="0" w:color="auto"/>
        <w:left w:val="none" w:sz="0" w:space="0" w:color="auto"/>
        <w:bottom w:val="none" w:sz="0" w:space="0" w:color="auto"/>
        <w:right w:val="none" w:sz="0" w:space="0" w:color="auto"/>
      </w:divBdr>
    </w:div>
    <w:div w:id="873033436">
      <w:bodyDiv w:val="1"/>
      <w:marLeft w:val="0"/>
      <w:marRight w:val="0"/>
      <w:marTop w:val="0"/>
      <w:marBottom w:val="0"/>
      <w:divBdr>
        <w:top w:val="none" w:sz="0" w:space="0" w:color="auto"/>
        <w:left w:val="none" w:sz="0" w:space="0" w:color="auto"/>
        <w:bottom w:val="none" w:sz="0" w:space="0" w:color="auto"/>
        <w:right w:val="none" w:sz="0" w:space="0" w:color="auto"/>
      </w:divBdr>
    </w:div>
    <w:div w:id="9280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chrc.ca/en/accessibility-plans" TargetMode="External"/><Relationship Id="rId13" Type="http://schemas.openxmlformats.org/officeDocument/2006/relationships/hyperlink" Target="https://laws-lois.justice.gc.ca/eng/acts/A-0.6/section-5.html" TargetMode="External"/><Relationship Id="rId18" Type="http://schemas.openxmlformats.org/officeDocument/2006/relationships/footer" Target="footer1.xml"/><Relationship Id="rId26" Type="http://schemas.openxmlformats.org/officeDocument/2006/relationships/hyperlink" Target="https://getinthehearingloop.ca/wp-content/uploads/2022/11/Canada_GITHL_A_Guide_to_Understanding_HearingLoops_draft_110322.pdf" TargetMode="External"/><Relationship Id="rId3" Type="http://schemas.openxmlformats.org/officeDocument/2006/relationships/styles" Target="styles.xml"/><Relationship Id="rId21" Type="http://schemas.openxmlformats.org/officeDocument/2006/relationships/hyperlink" Target="https://laws-lois.justice.gc.ca/eng/acts/A-0.6/FullText.html" TargetMode="External"/><Relationship Id="rId7" Type="http://schemas.openxmlformats.org/officeDocument/2006/relationships/endnotes" Target="endnotes.xml"/><Relationship Id="rId12" Type="http://schemas.openxmlformats.org/officeDocument/2006/relationships/hyperlink" Target="https://www.accessibilitychrc.ca/en/publications/aca-notification-requirements-organizations-are-subject-two-regulations" TargetMode="External"/><Relationship Id="rId17" Type="http://schemas.openxmlformats.org/officeDocument/2006/relationships/hyperlink" Target="https://www.accessibilitychrc.ca/en/my-accessibility-portal" TargetMode="External"/><Relationship Id="rId25" Type="http://schemas.openxmlformats.org/officeDocument/2006/relationships/hyperlink" Target="https://laws-lois.justice.gc.ca/eng/acts/A-0.6/section-5.html" TargetMode="External"/><Relationship Id="rId2" Type="http://schemas.openxmlformats.org/officeDocument/2006/relationships/numbering" Target="numbering.xml"/><Relationship Id="rId16" Type="http://schemas.openxmlformats.org/officeDocument/2006/relationships/hyperlink" Target="https://www.accessibilitychrc.ca/en/feedback-processe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tc.gc.ca/eng/contact/" TargetMode="External"/><Relationship Id="rId24" Type="http://schemas.openxmlformats.org/officeDocument/2006/relationships/hyperlink" Target="https://www.laws-lois.justice.gc.ca/eng/acts/a-0.6/page-1.html" TargetMode="External"/><Relationship Id="rId5" Type="http://schemas.openxmlformats.org/officeDocument/2006/relationships/webSettings" Target="webSettings.xml"/><Relationship Id="rId15" Type="http://schemas.openxmlformats.org/officeDocument/2006/relationships/hyperlink" Target="https://www.canada.ca/en/employment-social-development/programs/accessible-canada-regulations-guidance/language.html" TargetMode="External"/><Relationship Id="rId23" Type="http://schemas.openxmlformats.org/officeDocument/2006/relationships/hyperlink" Target="https://srvcanadavrs.ca/en/" TargetMode="External"/><Relationship Id="rId28" Type="http://schemas.openxmlformats.org/officeDocument/2006/relationships/fontTable" Target="fontTable.xml"/><Relationship Id="rId10" Type="http://schemas.openxmlformats.org/officeDocument/2006/relationships/hyperlink" Target="https://otc-cta.gc.ca/eng/contact-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tc-cta.gc.ca/eng/publication/accessible-transportation-complaints-a-guide" TargetMode="External"/><Relationship Id="rId14" Type="http://schemas.openxmlformats.org/officeDocument/2006/relationships/hyperlink" Target="https://laws-lois.justice.gc.ca/eng/acts/A-0.6/section-6.html" TargetMode="External"/><Relationship Id="rId22" Type="http://schemas.openxmlformats.org/officeDocument/2006/relationships/hyperlink" Target="https://laws-lois.justice.gc.ca/eng/regulations/SOR-2021-241/FullText.html"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54D84-447E-44D9-ACFF-13CC2C2D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Accessibility plan template</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 template</dc:title>
  <dc:subject/>
  <dc:creator>Melanie Benard</dc:creator>
  <cp:keywords/>
  <dc:description/>
  <cp:lastModifiedBy>Robitaille, Véronique (CHRC/CCDP)</cp:lastModifiedBy>
  <cp:revision>3</cp:revision>
  <dcterms:created xsi:type="dcterms:W3CDTF">2023-11-29T20:05:00Z</dcterms:created>
  <dcterms:modified xsi:type="dcterms:W3CDTF">2023-11-30T12:34:00Z</dcterms:modified>
</cp:coreProperties>
</file>